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имущественных и земельных отношений Воронежской обл. от 16.01.2012 N 21</w:t>
              <w:br/>
              <w:t xml:space="preserve">(ред. от 24.01.2024)</w:t>
              <w:br/>
              <w:t xml:space="preserve">"Об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"Предоставление информации из реестра областной собственности"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ИМУЩЕСТВЕННЫХ И ЗЕМЕЛЬНЫХ ОТНОШЕНИЙ</w:t>
      </w:r>
    </w:p>
    <w:p>
      <w:pPr>
        <w:pStyle w:val="2"/>
        <w:jc w:val="center"/>
      </w:pPr>
      <w:r>
        <w:rPr>
          <w:sz w:val="20"/>
        </w:rPr>
        <w:t xml:space="preserve">ВОРОНЕЖСКОЙ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января 2012 г. N 21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МИНИСТЕРСТВА</w:t>
      </w:r>
    </w:p>
    <w:p>
      <w:pPr>
        <w:pStyle w:val="2"/>
        <w:jc w:val="center"/>
      </w:pPr>
      <w:r>
        <w:rPr>
          <w:sz w:val="20"/>
        </w:rPr>
        <w:t xml:space="preserve">ИМУЩЕСТВЕННЫХ И ЗЕМЕЛЬНЫХ ОТНОШЕНИЙ ВОРОНЕЖСКОЙ ОБЛАСТИ</w:t>
      </w:r>
    </w:p>
    <w:p>
      <w:pPr>
        <w:pStyle w:val="2"/>
        <w:jc w:val="center"/>
      </w:pPr>
      <w:r>
        <w:rPr>
          <w:sz w:val="20"/>
        </w:rPr>
        <w:t xml:space="preserve">ПО ПРЕДОСТАВЛЕНИЮ ГОСУДАРСТВЕННОЙ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ИНФОРМАЦИИ ИЗ РЕЕСТРА ОБЛАСТНОЙ СОБСТВЕННОСТИ"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Воронежской области от 10.06.2013 </w:t>
            </w:r>
            <w:hyperlink w:history="0" r:id="rId7" w:tooltip="Приказ Департамента имущественных и земельных отношений Воронежской обл. от 10.06.2013 N 1062 (ред. от 12.03.2024) &quot;О внесении изменений в отдельные административные регламенты департамента имущественных и земельных отношений Воронежской области&quot; {КонсультантПлюс}">
              <w:r>
                <w:rPr>
                  <w:sz w:val="20"/>
                  <w:color w:val="0000ff"/>
                </w:rPr>
                <w:t xml:space="preserve">N 1062</w:t>
              </w:r>
            </w:hyperlink>
            <w:r>
              <w:rPr>
                <w:sz w:val="20"/>
                <w:color w:val="392c69"/>
              </w:rPr>
              <w:t xml:space="preserve">, от 30.12.2015 </w:t>
            </w:r>
            <w:hyperlink w:history="0" r:id="rId8" w:tooltip="Приказ Департамента имущественных и земельных отношений Воронежской обл. от 30.12.2015 N 2376 (ред. от 30.05.2019) &quot;О внесении изменений в отдельные административные регламенты департамента имущественных и земельных отношений Воронежской области&quot; {КонсультантПлюс}">
              <w:r>
                <w:rPr>
                  <w:sz w:val="20"/>
                  <w:color w:val="0000ff"/>
                </w:rPr>
                <w:t xml:space="preserve">N 2376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15.02.2017 </w:t>
            </w:r>
            <w:hyperlink w:history="0" r:id="rId9" w:tooltip="Приказ Департамента имущественных и земельных отношений Воронежской обл. от 15.02.2017 N 316 &quot;О внесении изменений в приказ департамента имущественных и земельных отношений Воронежской области от 16.01.2012 N 21 &quot;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&quot;Предоставление информации из реестра государственного имущества Воронежской области&quot; {КонсультантПлюс}">
              <w:r>
                <w:rPr>
                  <w:sz w:val="20"/>
                  <w:color w:val="0000ff"/>
                </w:rPr>
                <w:t xml:space="preserve">N 316</w:t>
              </w:r>
            </w:hyperlink>
            <w:r>
              <w:rPr>
                <w:sz w:val="20"/>
                <w:color w:val="392c69"/>
              </w:rPr>
              <w:t xml:space="preserve">, от 22.06.2018 </w:t>
            </w:r>
            <w:hyperlink w:history="0" r:id="rId10" w:tooltip="Приказ Департамента имущественных и земельных отношений Воронежской обл. от 22.06.2018 N 1490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1490</w:t>
              </w:r>
            </w:hyperlink>
            <w:r>
              <w:rPr>
                <w:sz w:val="20"/>
                <w:color w:val="392c69"/>
              </w:rPr>
              <w:t xml:space="preserve">, от 20.03.2019 </w:t>
            </w:r>
            <w:hyperlink w:history="0" r:id="rId11" w:tooltip="Приказ Департамента имущественных и земельных отношений Воронежской обл. от 20.03.2019 N 638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638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28.10.2020 </w:t>
            </w:r>
            <w:hyperlink w:history="0" r:id="rId12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2484</w:t>
              </w:r>
            </w:hyperlink>
            <w:r>
              <w:rPr>
                <w:sz w:val="20"/>
                <w:color w:val="392c69"/>
              </w:rPr>
              <w:t xml:space="preserve">, приказов Минимущества ВО от 19.10.2023 </w:t>
            </w:r>
            <w:hyperlink w:history="0" r:id="rId1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2927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24.01.2024 </w:t>
            </w:r>
            <w:hyperlink w:history="0" r:id="rId14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положениями Федерального </w:t>
      </w:r>
      <w:hyperlink w:history="0" r:id="rId1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</w:t>
      </w:r>
      <w:hyperlink w:history="0" r:id="rId16" w:tooltip="Постановление Правительства Воронежской обл. от 08.05.2009 N 365 (ред. от 06.10.2023) &quot;Об утверждении Положения о министерстве имущественных и земельных отношений Вороне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Воронежской области от 08.05.2009 N 365 "Об утверждении Положения о департаменте имущественных и земельных отношений Воронежской области" 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2484, </w:t>
      </w:r>
      <w:hyperlink w:history="0" r:id="rId18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8" w:tooltip="АДМИНИСТРАТИВНЫЙ РЕГЛАМЕНТ">
        <w:r>
          <w:rPr>
            <w:sz w:val="20"/>
            <w:color w:val="0000ff"/>
          </w:rPr>
          <w:t xml:space="preserve">Административный регламент</w:t>
        </w:r>
      </w:hyperlink>
      <w:r>
        <w:rPr>
          <w:sz w:val="20"/>
        </w:rPr>
        <w:t xml:space="preserve"> министерства имущественных и земельных отношений Воронежской области по предоставлению государственной услуги "Предоставление информации из реестра областной собственности".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2484, </w:t>
      </w:r>
      <w:hyperlink w:history="0" r:id="rId2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аналитической и административной работы (Ишутин) обеспечить опубликование утвержденного административного регламента по исполнению государственной услуги в официальном печатном издании, размещение в информационной системе "Портал Воронежской области в сети Интернет", на официальном сайте министерства имущественных и земельных отношений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реестров и информационного учета государственного имущества (Нелюбова) обеспечить внедрение утвержденного </w:t>
      </w:r>
      <w:hyperlink w:history="0" w:anchor="P48" w:tooltip="АДМИНИСТРАТИВНЫЙ РЕГЛАМЕНТ">
        <w:r>
          <w:rPr>
            <w:sz w:val="20"/>
            <w:color w:val="0000ff"/>
          </w:rPr>
          <w:t xml:space="preserve">административного регламента</w:t>
        </w:r>
      </w:hyperlink>
      <w:r>
        <w:rPr>
          <w:sz w:val="20"/>
        </w:rPr>
        <w:t xml:space="preserve"> с момента его официального опубликования.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22" w:tooltip="Приказ Департамента имущественных и земельных отношений Воронежской обл. от 01.03.2010 N 360 (ред. от 18.01.2012) &quot;Об утверждении административных регламентов&quot; (вместе с &quot;Административным регламентом по исполнению государственной функции &quot;Осуществление 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предприятий, государственных учреждений и хозяйст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департамента имущественных и земельных отношений Воронежской области от 01.03.2010 N 360, отдельные положения которого </w:t>
            </w:r>
            <w:hyperlink w:history="0" w:anchor="P27" w:tooltip="4. Абзац 3 пункта 1 приказа департамента имущественных и земельных отношений Воронежской области от 01.03.2010 N 360 &quot;Об утверждении административных регламентов&quot; признать утратившим силу.">
              <w:r>
                <w:rPr>
                  <w:sz w:val="20"/>
                  <w:color w:val="0000ff"/>
                </w:rPr>
                <w:t xml:space="preserve">пунктом 4</w:t>
              </w:r>
            </w:hyperlink>
            <w:r>
              <w:rPr>
                <w:sz w:val="20"/>
                <w:color w:val="392c69"/>
              </w:rPr>
              <w:t xml:space="preserve"> данного документа признаны утратившими силу, отменен </w:t>
            </w:r>
            <w:hyperlink w:history="0" r:id="rId23" w:tooltip="Приказ Департамента имущественных и земельных отношений Воронежской обл. от 16.06.2015 N 980 (ред. от 12.10.2015) &quot;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&quot;Осуществление 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унитарных предприятий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департамента имущественных и земельных отношений Воронежской области от 16.06.2015 N 980.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7" w:name="P27"/>
    <w:bookmarkEnd w:id="2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</w:t>
      </w:r>
      <w:hyperlink w:history="0" r:id="rId24" w:tooltip="Приказ Департамента имущественных и земельных отношений Воронежской обл. от 01.03.2010 N 360 (ред. от 16.11.2011) &quot;Об утверждении административных регламентов&quot; (вместе с &quot;Административным регламентом по исполнению государственной функции &quot;Осуществление 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предприятий, государственных учреждений и хозяйст ------------ Утратил силу или отменен {КонсультантПлюс}">
        <w:r>
          <w:rPr>
            <w:sz w:val="20"/>
            <w:color w:val="0000ff"/>
          </w:rPr>
          <w:t xml:space="preserve">Абзац 3 пункта 1</w:t>
        </w:r>
      </w:hyperlink>
      <w:r>
        <w:rPr>
          <w:sz w:val="20"/>
        </w:rPr>
        <w:t xml:space="preserve"> приказа департамента имущественных и земельных отношений Воронежской области от 01.03.2010 N 360 "Об утверждении административных регламентов" признать утратившим силу.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изменениями, внесенными приказом Минимущества ВО от 19.10.2023 N 2927.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5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руководителя департамента</w:t>
      </w:r>
    </w:p>
    <w:p>
      <w:pPr>
        <w:pStyle w:val="0"/>
        <w:jc w:val="right"/>
      </w:pPr>
      <w:r>
        <w:rPr>
          <w:sz w:val="20"/>
        </w:rPr>
        <w:t xml:space="preserve">С.В.ЮСУПОВ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от 16.01.2012 N 21</w:t>
      </w:r>
    </w:p>
    <w:p>
      <w:pPr>
        <w:pStyle w:val="0"/>
        <w:jc w:val="both"/>
      </w:pPr>
      <w:r>
        <w:rPr>
          <w:sz w:val="20"/>
        </w:rPr>
      </w:r>
    </w:p>
    <w:bookmarkStart w:id="48" w:name="P48"/>
    <w:bookmarkEnd w:id="48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МИНИСТЕРСТВА ИМУЩЕСТВЕННЫХ И ЗЕМЕЛЬНЫХ ОТНОШЕНИЙ ВОРОНЕЖСКОЙ</w:t>
      </w:r>
    </w:p>
    <w:p>
      <w:pPr>
        <w:pStyle w:val="2"/>
        <w:jc w:val="center"/>
      </w:pPr>
      <w:r>
        <w:rPr>
          <w:sz w:val="20"/>
        </w:rPr>
        <w:t xml:space="preserve">ОБЛАСТИ ПО ПРЕДОСТАВЛЕНИЮ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"ПРЕДОСТАВЛЕНИЕ ИНФОРМАЦИИ ИЗ РЕЕСТРА ОБЛАСТНОЙ</w:t>
      </w:r>
    </w:p>
    <w:p>
      <w:pPr>
        <w:pStyle w:val="2"/>
        <w:jc w:val="center"/>
      </w:pPr>
      <w:r>
        <w:rPr>
          <w:sz w:val="20"/>
        </w:rPr>
        <w:t xml:space="preserve">СОБСТВЕННОСТИ"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Воронежской области от 10.06.2013 </w:t>
            </w:r>
            <w:hyperlink w:history="0" r:id="rId26" w:tooltip="Приказ Департамента имущественных и земельных отношений Воронежской обл. от 10.06.2013 N 1062 (ред. от 12.03.2024) &quot;О внесении изменений в отдельные административные регламенты департамента имущественных и земельных отношений Воронежской области&quot; {КонсультантПлюс}">
              <w:r>
                <w:rPr>
                  <w:sz w:val="20"/>
                  <w:color w:val="0000ff"/>
                </w:rPr>
                <w:t xml:space="preserve">N 1062</w:t>
              </w:r>
            </w:hyperlink>
            <w:r>
              <w:rPr>
                <w:sz w:val="20"/>
                <w:color w:val="392c69"/>
              </w:rPr>
              <w:t xml:space="preserve">, от 30.12.2015 </w:t>
            </w:r>
            <w:hyperlink w:history="0" r:id="rId27" w:tooltip="Приказ Департамента имущественных и земельных отношений Воронежской обл. от 30.12.2015 N 2376 (ред. от 30.05.2019) &quot;О внесении изменений в отдельные административные регламенты департамента имущественных и земельных отношений Воронежской области&quot; {КонсультантПлюс}">
              <w:r>
                <w:rPr>
                  <w:sz w:val="20"/>
                  <w:color w:val="0000ff"/>
                </w:rPr>
                <w:t xml:space="preserve">N 2376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15.02.2017 </w:t>
            </w:r>
            <w:hyperlink w:history="0" r:id="rId28" w:tooltip="Приказ Департамента имущественных и земельных отношений Воронежской обл. от 15.02.2017 N 316 &quot;О внесении изменений в приказ департамента имущественных и земельных отношений Воронежской области от 16.01.2012 N 21 &quot;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&quot;Предоставление информации из реестра государственного имущества Воронежской области&quot; {КонсультантПлюс}">
              <w:r>
                <w:rPr>
                  <w:sz w:val="20"/>
                  <w:color w:val="0000ff"/>
                </w:rPr>
                <w:t xml:space="preserve">N 316</w:t>
              </w:r>
            </w:hyperlink>
            <w:r>
              <w:rPr>
                <w:sz w:val="20"/>
                <w:color w:val="392c69"/>
              </w:rPr>
              <w:t xml:space="preserve">, от 22.06.2018 </w:t>
            </w:r>
            <w:hyperlink w:history="0" r:id="rId29" w:tooltip="Приказ Департамента имущественных и земельных отношений Воронежской обл. от 22.06.2018 N 1490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1490</w:t>
              </w:r>
            </w:hyperlink>
            <w:r>
              <w:rPr>
                <w:sz w:val="20"/>
                <w:color w:val="392c69"/>
              </w:rPr>
              <w:t xml:space="preserve">, от 20.03.2019 </w:t>
            </w:r>
            <w:hyperlink w:history="0" r:id="rId30" w:tooltip="Приказ Департамента имущественных и земельных отношений Воронежской обл. от 20.03.2019 N 638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638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28.10.2020 </w:t>
            </w:r>
            <w:hyperlink w:history="0" r:id="rId31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2484</w:t>
              </w:r>
            </w:hyperlink>
            <w:r>
              <w:rPr>
                <w:sz w:val="20"/>
                <w:color w:val="392c69"/>
              </w:rPr>
              <w:t xml:space="preserve">, приказов Минимущества ВО от 19.10.2023 </w:t>
            </w:r>
            <w:hyperlink w:history="0" r:id="rId32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2927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24.01.2024 </w:t>
            </w:r>
            <w:hyperlink w:history="0" r:id="rId33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hyperlink w:history="0" r:id="rId34" w:tooltip="Приказ Департамента имущественных и земельных отношений Воронежской обл. от 22.06.2018 N 1490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1</w:t>
        </w:r>
      </w:hyperlink>
      <w:r>
        <w:rPr>
          <w:sz w:val="20"/>
        </w:rPr>
        <w:t xml:space="preserve">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1.1.1. Административный регламент министерства имущественных и земельных отношений Воронежской области (далее - Министерство) по предоставлению государственной услуги "Предоставление информации из реестра областной собственности"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государственной услуги, а также порядок взаимодействия между структурными подразделениями Министерства, их должностными лицами, взаимодействия Министерства с заявителями, автономным учреждением Воронежской области "Многофункциональный центр предоставления государственных и муниципальных услуг" (далее - Автономное учреждение)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2484, </w:t>
      </w:r>
      <w:hyperlink w:history="0" r:id="rId36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Предметом регулирования настоящего Административного регламента являются отношения, возникающие между заявителями и Министерством, Автономным учреждением в связи с предоставлением Министерством государственной услуги по предоставлению информации из реестра государственного имущества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Круг заявителей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8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1.2.1. Заявителями являются физические или юридические лица либо их уполномоченные представители, обратившиеся в Министерство с заявлением о предоставлении государственной услуги (далее - заявитель, заявители).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Информация из реестра областной собственности (далее - Реестр) предоставляется по запросу любого физического или юридического лица.</w:t>
      </w:r>
    </w:p>
    <w:p>
      <w:pPr>
        <w:pStyle w:val="0"/>
        <w:jc w:val="both"/>
      </w:pPr>
      <w:r>
        <w:rPr>
          <w:sz w:val="20"/>
        </w:rPr>
        <w:t xml:space="preserve">(п. 1.2.2 в ред. </w:t>
      </w:r>
      <w:hyperlink w:history="0" r:id="rId40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Требования к порядку информирования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 силу. - </w:t>
      </w:r>
      <w:hyperlink w:history="0" r:id="rId4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19.10.2023 N 2927.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2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28.10.2020 N 2484)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действия настоящего Административного регламента осуществляется предоставление государственной услуги "Предоставление информации из реестра областной собственности".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Предоставление государственной услуги осуществляется министерством имущественных и земельных отношений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Автономное учреждение не вправе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(п. 2.2.2 в ред. </w:t>
      </w:r>
      <w:hyperlink w:history="0" r:id="rId44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Государственная услуга предоставляется также в электронном виде с использованием в информационной системе Воронежской области "Портал Воронежской области в сети "Интернет" (</w:t>
      </w:r>
      <w:r>
        <w:rPr>
          <w:sz w:val="20"/>
        </w:rPr>
        <w:t xml:space="preserve">www.govvrn.ru</w:t>
      </w:r>
      <w:r>
        <w:rPr>
          <w:sz w:val="20"/>
        </w:rPr>
        <w:t xml:space="preserve">) (далее - Портал Воронежской области), в федеральной государственной информационной системе "Единый портал государственных и муниципальных услуг (функций)" (</w:t>
      </w:r>
      <w:r>
        <w:rPr>
          <w:sz w:val="20"/>
        </w:rPr>
        <w:t xml:space="preserve">www.gosuslugi.ru</w:t>
      </w:r>
      <w:r>
        <w:rPr>
          <w:sz w:val="20"/>
        </w:rPr>
        <w:t xml:space="preserve">) (далее - Единый портал государственных и муниципальных услуг (функций)).</w:t>
      </w:r>
    </w:p>
    <w:p>
      <w:pPr>
        <w:pStyle w:val="0"/>
        <w:jc w:val="both"/>
      </w:pPr>
      <w:r>
        <w:rPr>
          <w:sz w:val="20"/>
        </w:rPr>
        <w:t xml:space="preserve">(п. 2.2.3 в ред. </w:t>
      </w:r>
      <w:hyperlink w:history="0" r:id="rId45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Результат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Результатом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выписка из Реестра на запрашиваемый объект недвижимости (здание, сооружение);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(в форме письма) об объектах областного уровня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в предоставлении выписки (информации) из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Процедура предоставления услуги завершается путем направления (выдачи) заявителю: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выписки из Реестра на запрашиваемый объект недвижимости (здание, сооружение);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информации (в форме письма) об объектах областного уровня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уведомления об отказе в предоставлении государственной услуги (с указанием оснований такого отказа).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Желаемый способ получения результата предоставления государственной услуги указывается в заявлении о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(п. 2.3.3 введен </w:t>
      </w:r>
      <w:hyperlink w:history="0" r:id="rId46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Результат предоставления государственной услуги учитывается и фиксируется в программном обеспечении "Контроль исполнения документов" и (или) в Автоматизированной системе "Документационное обеспечение управления".</w:t>
      </w:r>
    </w:p>
    <w:p>
      <w:pPr>
        <w:pStyle w:val="0"/>
        <w:jc w:val="both"/>
      </w:pPr>
      <w:r>
        <w:rPr>
          <w:sz w:val="20"/>
        </w:rPr>
        <w:t xml:space="preserve">(п. 2.3.4 введен </w:t>
      </w:r>
      <w:hyperlink w:history="0" r:id="rId4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Срок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Срок предоставления государственной услуги не может превышать 15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регистрации документов в Министерстве - в течение трех рабочих дней с момента поступления заявления, в Автономном учреждении - 1 день.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экспертизы заявления - 5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проекта выписки из Реестра, письма с информацией из Реестра или сообщения об отказе в выдаче выписки из Реестра - 3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согласования и подписания проекта выписки из Реестра, письма с информацией из Реестра или сообщения об отказе в выдаче выписки из Реестра - 2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направления либо выдачи необходимых документов заявителю - 2 дня с момента регистрации выписки из Реестра, письма с информацией из Реестра или сообщения об отказе в выдаче выписки из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личному заявлению заявителя предоставление государственной услуги может быть приостановлено.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В случае обращения за предоставлением государственной услуги посредством Единого портала государственных и муниципальных услуг, Портала Воронежской области срок не может превышать 5 рабочих дней со дня регистрации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регистрации обращения с момента поступления - 1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экспертизы обращения - 1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проекта выписки из Реестра, письма с информацией из Реестра или сообщения об отказе в выдаче выписки из Реестра - 1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согласования и подписания проекта выписки из Реестра, письма с информацией из Реестра или сообщения об отказе в выдаче выписки из Реестра - 1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направления необходимых документов заявителю - 1 день с момента регистрации выписки из Реестра, письма с информацией из Реестра или сообщения об отказе в выдаче выписки из Реестра.</w:t>
      </w:r>
    </w:p>
    <w:p>
      <w:pPr>
        <w:pStyle w:val="0"/>
        <w:jc w:val="both"/>
      </w:pPr>
      <w:r>
        <w:rPr>
          <w:sz w:val="20"/>
        </w:rPr>
        <w:t xml:space="preserve">(п. 2.4.2 введен </w:t>
      </w:r>
      <w:hyperlink w:history="0" r:id="rId49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Минимущества ВО от 24.01.2024 N 168)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государственной услуги, размещается на Едином портале государственных и муниципальных услуг (функций), Портале Воронежской области.</w:t>
      </w:r>
    </w:p>
    <w:p>
      <w:pPr>
        <w:pStyle w:val="0"/>
        <w:jc w:val="both"/>
      </w:pPr>
      <w:r>
        <w:rPr>
          <w:sz w:val="20"/>
        </w:rPr>
      </w:r>
    </w:p>
    <w:bookmarkStart w:id="140" w:name="P140"/>
    <w:bookmarkEnd w:id="140"/>
    <w:p>
      <w:pPr>
        <w:pStyle w:val="2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законодательными или иными нормативными</w:t>
      </w:r>
    </w:p>
    <w:p>
      <w:pPr>
        <w:pStyle w:val="2"/>
        <w:jc w:val="center"/>
      </w:pPr>
      <w:r>
        <w:rPr>
          <w:sz w:val="20"/>
        </w:rPr>
        <w:t xml:space="preserve">актами для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bookmarkStart w:id="144" w:name="P144"/>
    <w:bookmarkEnd w:id="144"/>
    <w:p>
      <w:pPr>
        <w:pStyle w:val="0"/>
        <w:ind w:firstLine="540"/>
        <w:jc w:val="both"/>
      </w:pPr>
      <w:r>
        <w:rPr>
          <w:sz w:val="20"/>
        </w:rPr>
        <w:t xml:space="preserve">2.6.1. Государственная услуга предоставляется при поступлении в Министерство или Автономное учреждение: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заявления о выдаче выписки из Реестра. </w:t>
      </w:r>
      <w:hyperlink w:history="0" w:anchor="P523" w:tooltip="ЗАЯВЛЕНИЕ">
        <w:r>
          <w:rPr>
            <w:sz w:val="20"/>
            <w:color w:val="0000ff"/>
          </w:rPr>
          <w:t xml:space="preserve">Образец заявления</w:t>
        </w:r>
      </w:hyperlink>
      <w:r>
        <w:rPr>
          <w:sz w:val="20"/>
        </w:rPr>
        <w:t xml:space="preserve"> приведен в приложении 2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заявления о получении информации из Реестра. </w:t>
      </w:r>
      <w:hyperlink w:history="0" w:anchor="P591" w:tooltip="ЗАЯВЛЕНИЕ">
        <w:r>
          <w:rPr>
            <w:sz w:val="20"/>
            <w:color w:val="0000ff"/>
          </w:rPr>
          <w:t xml:space="preserve">Образец заявления</w:t>
        </w:r>
      </w:hyperlink>
      <w:r>
        <w:rPr>
          <w:sz w:val="20"/>
        </w:rPr>
        <w:t xml:space="preserve"> приведен в приложении 3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должны быть указаны: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заявителе (фамилия, имя, отчество (последнее - при наличии), дата рождения (день, месяц, год), реквизиты документа, удостоверяющего личность (наименование, серия, номер, кем и когда выдан, код подразделения), адрес места жительства или места пребывания (область, город, улица, дом, корпус, квартира), СНИЛС, контактные данные (номер городского телефона, номер мобильной связи, адрес электронной почты) - для физического лица; полное наименование юридического лица, фамилия, имя, отчество (последнее - при наличии) руководителя, документы о регистрации юридического лица, ИНН, КПП, ОКПО, ОГРН, документ, удостоверяющий личность руководителя организации (наименование, серия, номер, кем и когда выдан, код подразделения, дата рождения, фактический и юридический адрес) - для юридического лица);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месторасположение (адрес) объекта недвижимости (при наличии у заявителя соответствующей информации в заявлении указываются кадастровый номер, технические характеристики по данным технического учета органов технической инвентаризации (литера, площадь, иные характеристики);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желаемый способ получения информации из Реестра: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виде электронного документа, который направляется заявителю посредством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виде документа на бумажном носителе,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виде документа на бумажном носителе, который заявитель получает при личном обращении в Автономное учреждение.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5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19.10.2023 N 2927.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В виде документа на бумажном носителе заявление представляется: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личном обращении заявителя либо его представителя в Автономное учреждение.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должно быть подписано заявителем либо его уполномоченным представителем, текст написан разборчиво, фамилии, имена и отчества физических лиц, адреса их мест жительства написаны полностью. Заявление не должно иметь подчисток, приписок, зачеркнутых слов и иных не оговоренных исправлений, серьезных повреждений, наличие которых не позволяет однозначно истолковать его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В электронной форме запрос представляется путем заполнения одной из форм, размещенной на Портале Воронежской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запроса о предоставлении информации из Реестра для физических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запроса о предоставлении информации из Реестра для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запроса о получении выписки из Реестра для физических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запроса о получении выписки из Реестра для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В запросе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заявителе (фамилия, имя, отчество (последнее - при наличии), паспортные данные, адрес регистрации, контактный телефон (телефон указывается по желанию) - для физического лица; полное наименование, фамилия, имя, отчество (последнее - при наличии) руководителя, фактический и юридический адрес, контактный телефон (телефон указывается по желанию) - для юридического лица);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Департамента имущественных и земельных отношений Воронежской обл. от 22.06.2018 N 1490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22.06.2018 N 1490)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месторасположение (адрес) объекта недвижимости (при наличии у заявителя соответствующей информации в заявлении указываются технические характеристики по данным технического учета органов технической инвентаризации (литера, площадь, иные характеристики));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желаемый способ получения информации из Реестра: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виде электронного документа, который направляется заявителю посредством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виде документа на бумажном носителе,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виде документа на бумажном носителе, который заявитель получает при личном обращении в Автономное учреждение.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2.6.5 - 2.6.6. Утратили силу. - </w:t>
      </w:r>
      <w:hyperlink w:history="0" r:id="rId6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19.10.2023 N 2927.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2.7. 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Оснований для отказа в приеме документов, необходимых для предоставления государственной услуги, не имеется. Заявление, поступившее в Министерство, подлежит обязательному приему, регистрации и рассмотрению.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bookmarkStart w:id="188" w:name="P188"/>
    <w:bookmarkEnd w:id="188"/>
    <w:p>
      <w:pPr>
        <w:pStyle w:val="2"/>
        <w:outlineLvl w:val="2"/>
        <w:jc w:val="center"/>
      </w:pPr>
      <w:r>
        <w:rPr>
          <w:sz w:val="20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предоставления либо отказа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2" w:tooltip="Приказ Департамента имущественных и земельных отношений Воронежской обл. от 22.06.2018 N 1490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22.06.2018 N 1490)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отказа в предоставлении государственной услуги является несоответствие заявления требованиям, установленным </w:t>
      </w:r>
      <w:hyperlink w:history="0" w:anchor="P144" w:tooltip="2.6.1. Государственная услуга предоставляется при поступлении в Министерство или Автономное учреждение:">
        <w:r>
          <w:rPr>
            <w:sz w:val="20"/>
            <w:color w:val="0000ff"/>
          </w:rPr>
          <w:t xml:space="preserve">п. 2.6.1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Оснований для приостановления предоставления государственной услуги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2.9. 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и информация о ней предоставляются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Максимальный срок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запроса о предоставлении государственной услуги и при</w:t>
      </w:r>
    </w:p>
    <w:p>
      <w:pPr>
        <w:pStyle w:val="2"/>
        <w:jc w:val="center"/>
      </w:pPr>
      <w:r>
        <w:rPr>
          <w:sz w:val="20"/>
        </w:rPr>
        <w:t xml:space="preserve">получении результата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4" w:tooltip="Приказ Департамента имущественных и земельных отношений Воронежской обл. от 10.06.2013 N 1062 (ред. от 12.03.2024) &quot;О внесении изменений в отдельные административные регламенты департамента имущественных и земельных отношений Воронеж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10.06.2013 N 1062)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2.10.1. Срок ожидания заявителя в очереди при подаче запроса о предоставлении государственной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Срок ожидания заявителя в очереди при получении результата предоставления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2.11. Срок и порядок регистрации запроса заявителя о</w:t>
      </w:r>
    </w:p>
    <w:p>
      <w:pPr>
        <w:pStyle w:val="2"/>
        <w:jc w:val="center"/>
      </w:pPr>
      <w:r>
        <w:rPr>
          <w:sz w:val="20"/>
        </w:rPr>
        <w:t xml:space="preserve">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2.11.1. Запрос заявителя (заявление) регистрируется должностным лицом Автономного учреждения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Запрос заявителя (заявление), поступивший в Министерство, регистрируется в течение 3 рабочих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2.11.3. Запрос заявителя (заявление), направленный посредством Единого портала государственных и муниципальных услуг, Портала Воронежской области, регистрируется на основании </w:t>
      </w:r>
      <w:hyperlink w:history="0" w:anchor="P126" w:tooltip="2.4.2. В случае обращения за предоставлением государственной услуги посредством Единого портала государственных и муниципальных услуг, Портала Воронежской области срок не может превышать 5 рабочих дней со дня регистрации запроса.">
        <w:r>
          <w:rPr>
            <w:sz w:val="20"/>
            <w:color w:val="0000ff"/>
          </w:rPr>
          <w:t xml:space="preserve">пункта 2.4.2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(п. 2.11.3 введен </w:t>
      </w:r>
      <w:hyperlink w:history="0" r:id="rId66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Минимущества ВО от 24.01.2024 N 168)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2.12. Помещения, в которых предоставляется услуга, должны</w:t>
      </w:r>
    </w:p>
    <w:p>
      <w:pPr>
        <w:pStyle w:val="2"/>
        <w:jc w:val="center"/>
      </w:pPr>
      <w:r>
        <w:rPr>
          <w:sz w:val="20"/>
        </w:rPr>
        <w:t xml:space="preserve">соответствовать следующим требованиям: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на информационных стендах размещается следующая визуальная и текстовая информация: извлечения из нормативных правовых актов, регулирующих порядок предоставления государственной услуги; текст Административного регламента, в том числе перечень документов, необходимых для предоставления государственной услуги; образцы заполнения заявления; график работы, номера телефонов, адрес официального сайта, адрес электронной почты, по которым заявители могут получить необходимую информацию о предоставлении государственной услуги; условия и порядок получения информации о предоставлении государственной услуги; информация о предоставлении государственной услуги в целом и выполнении отдельных административных процедур, предусмотренных Административным регламентом; порядок обжалования действий (бездействий) государственных гражданских служащих, работников Автономного учреждения, участвующих в предоставлении государственной услуги, а также принятых ими решений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Автономного учреждения 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регламентированы </w:t>
      </w:r>
      <w:hyperlink w:history="0" r:id="rId68" w:tooltip="Постановление Правительства РФ от 22.12.2012 N 1376 (ред. от 23.03.2024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доступность помещений, в которых предоставляется государственная услуга, обеспечивается в соответствии со </w:t>
      </w:r>
      <w:hyperlink w:history="0" r:id="rId69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2.13.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Показателями качества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полнота предоставления государственной услуги в соответствии с требованиями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соблюдение сроков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обоснованных жалоб, поступивших в Министерство, в части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Показателями доступности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абзацы второй - четвертый утратили силу. - </w:t>
      </w:r>
      <w:hyperlink w:history="0" r:id="rId7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19.10.2023 N 2927;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соблюдение графика работы Министерства;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размещение полной, достоверной и актуальной информации о государственной услуге на Портале Воронежской области в сети Интернет и на Едином портале государственных и муниципальных услуг (функций);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20.03.2019 </w:t>
      </w:r>
      <w:hyperlink w:history="0" r:id="rId73" w:tooltip="Приказ Департамента имущественных и земельных отношений Воронежской обл. от 20.03.2019 N 63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638</w:t>
        </w:r>
      </w:hyperlink>
      <w:r>
        <w:rPr>
          <w:sz w:val="20"/>
        </w:rPr>
        <w:t xml:space="preserve">, от 28.10.2020 </w:t>
      </w:r>
      <w:hyperlink w:history="0" r:id="rId74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2484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получения государственной услуги, а также информации о ходе ее предоставления с использованием информационно-коммуникационных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получения государственной услуги посредством запроса о предоставлении нескольких государственных услуг в Автономном учреждении, предусмотренного </w:t>
      </w:r>
      <w:hyperlink w:history="0" r:id="rId7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от 27.07.2010 N 210-ФЗ "Об организации предоставлении государственных и муниципальных услуг" (комплексный запрос).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2.14. 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многофункциональных</w:t>
      </w:r>
    </w:p>
    <w:p>
      <w:pPr>
        <w:pStyle w:val="2"/>
        <w:jc w:val="center"/>
      </w:pPr>
      <w:r>
        <w:rPr>
          <w:sz w:val="20"/>
        </w:rPr>
        <w:t xml:space="preserve">центрах предоставления государственных услуг и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электронном виде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Услуг, которые являются необходимыми и обязательными для предоставления данной государственной услуги, не имеется.</w:t>
      </w:r>
    </w:p>
    <w:p>
      <w:pPr>
        <w:pStyle w:val="0"/>
        <w:jc w:val="both"/>
      </w:pPr>
      <w:r>
        <w:rPr>
          <w:sz w:val="20"/>
        </w:rPr>
        <w:t xml:space="preserve">(п. 2.14.1 в ред. </w:t>
      </w:r>
      <w:hyperlink w:history="0" r:id="rId7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Информационные системы, используемые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информационная система Воронежской области "Портал Воронежской области в сети 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федеральная государственная информационная система "Единый портал государственных и муниципальных услуг (функций)";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jc w:val="both"/>
      </w:pPr>
      <w:r>
        <w:rPr>
          <w:sz w:val="20"/>
        </w:rPr>
        <w:t xml:space="preserve">(п. 2.14.2 в ред. </w:t>
      </w:r>
      <w:hyperlink w:history="0" r:id="rId78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На Портале Воронежской области в сети Интернет заявитель может получить образцы необходимых заявлений для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риказ Департамента имущественных и земельных отношений Воронежской обл. от 20.03.2019 N 63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20.03.2019 N 638)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 электронной подписи, используемые при обращении за государственной услугой, определяются в соответствии с </w:t>
      </w:r>
      <w:hyperlink w:history="0" r:id="rId80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Подача заявителем заявления и иных документов, необходимых для предоставления государственной услуги, предусмотрена в электронной форме, в том числе с использованием Единого портала государственных и муниципальных услуг (функций) и Портала Воронежской области.</w:t>
      </w:r>
    </w:p>
    <w:p>
      <w:pPr>
        <w:pStyle w:val="0"/>
        <w:jc w:val="both"/>
      </w:pPr>
      <w:r>
        <w:rPr>
          <w:sz w:val="20"/>
        </w:rPr>
        <w:t xml:space="preserve">(пп. 2.14.4 введен </w:t>
      </w:r>
      <w:hyperlink w:history="0" r:id="rId82" w:tooltip="Приказ Департамента имущественных и земельных отношений Воронежской обл. от 22.06.2018 N 1490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22.06.2018 N 1490; в ред. </w:t>
      </w:r>
      <w:hyperlink w:history="0" r:id="rId83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форме, а также</w:t>
      </w:r>
    </w:p>
    <w:p>
      <w:pPr>
        <w:pStyle w:val="2"/>
        <w:jc w:val="center"/>
      </w:pPr>
      <w:r>
        <w:rPr>
          <w:sz w:val="20"/>
        </w:rPr>
        <w:t xml:space="preserve">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4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28.10.2020 N 2484)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Последовательность административных действий</w:t>
      </w:r>
    </w:p>
    <w:p>
      <w:pPr>
        <w:pStyle w:val="2"/>
        <w:jc w:val="center"/>
      </w:pPr>
      <w:r>
        <w:rPr>
          <w:sz w:val="20"/>
        </w:rPr>
        <w:t xml:space="preserve">(административных процедур)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заявления о предоставлении информации или выписки из Реестра, рассмотрение заявления на предмет правильности заполнения заявления, регистрация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экспертиза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подготовка проекта выписки из Реестра, письма с информацией из Реестра или сообщения об отказе в выдаче выписки из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согласование и подписание проекта выписки из Реестра, письма с информацией из Реестра или сообщения об отказе в выдаче выписки из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регистрация выписки из Реестра, письма с информацией из Реестра или сообщения об отказе в выдаче выписки из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(выдача) выписки из Реестра, письма с информацией из Реестра или сообщения об отказе.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Утратил силу. - </w:t>
      </w:r>
      <w:hyperlink w:history="0" r:id="rId85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Документов, находящихся в распоряжении Министерства, которые могут быть представлены в иные органы и организации, не имеется.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Документов, находящихся в других органах и организациях, требуемых Министерству для предоставления государственной услуги, не имеется.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3.2. Прием и регистрация заявления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предоставления государственной услуги является личное обращение заявителя или его уполномоченного представителя в Автономное учреждение с заявлением о предоставлении выписки из Реестра или информации из Реестра либо поступление заявления в адрес Министерства (по почте, путем заполнения одной из форм, размещенной на Портале Воронежской области).</w:t>
      </w:r>
    </w:p>
    <w:p>
      <w:pPr>
        <w:pStyle w:val="0"/>
        <w:jc w:val="both"/>
      </w:pPr>
      <w:r>
        <w:rPr>
          <w:sz w:val="20"/>
        </w:rPr>
        <w:t xml:space="preserve">(п. 3.2.1 в ред. </w:t>
      </w:r>
      <w:hyperlink w:history="0" r:id="rId88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 личном обращении заявителя или уполномоченного представителя в Автономное учреждение с заявлением о предоставлении выписки из Реестра или информации из Реестра: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3.2.2.1. Должностное лицо Автономного учреждения, уполномоченное на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устанавливает предмет обращения, устанавливает личность заявителя, проверяет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соответствие заявления установленным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удостоверяется,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оформлены надлежащим образом, имеют надлежащие подписи сторон или уполномоченных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тексты документов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фамилии, имена и отчества физических лиц, адреса их мест жительства написаны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документах нет подчисток, приписок, зачеркнутых слов и иных не 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имеют серьезных повреждений, наличие которых не позволяет однозначно истолковать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действия составляет 20 минут на документ.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3.2.2.2. При отсутствии препятствий для предоставления государственной услуги запрос заявителя (заявление) регистрируется уполномоченным должностным лицом Автономного учреждения в день его поступления. Зарегистрированное заявление передается с сопроводительным письмом в адрес Министерства в сроки, установленные соглашением о взаимодействии.</w:t>
      </w:r>
    </w:p>
    <w:p>
      <w:pPr>
        <w:pStyle w:val="0"/>
        <w:jc w:val="both"/>
      </w:pPr>
      <w:r>
        <w:rPr>
          <w:sz w:val="20"/>
        </w:rPr>
        <w:t xml:space="preserve">(п. 3.2.2.2 в ред. </w:t>
      </w:r>
      <w:hyperlink w:history="0" r:id="rId89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Поступившее в Министерство заявление регистрируется уполномоченным должностным лицом отдела документационного обеспечения и кадровой работы Министерства в течение 3 рабочих дней с момента поступления. При поступлении документов в Министерство из Автономного учреждения общий срок регистрации документов не может превышать трех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Должностное лицо, ответственное за регистрацию входящей корреспонденции, передает заявление на рассмотрение заместителю министра, курирующему отдел, ведущий Реестр, в день его регистрации.</w:t>
      </w:r>
    </w:p>
    <w:p>
      <w:pPr>
        <w:pStyle w:val="0"/>
        <w:jc w:val="both"/>
      </w:pPr>
      <w:r>
        <w:rPr>
          <w:sz w:val="20"/>
        </w:rPr>
        <w:t xml:space="preserve">(в ред. приказов Минимущества ВО от 19.10.2023 </w:t>
      </w:r>
      <w:hyperlink w:history="0" r:id="rId9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2927</w:t>
        </w:r>
      </w:hyperlink>
      <w:r>
        <w:rPr>
          <w:sz w:val="20"/>
        </w:rPr>
        <w:t xml:space="preserve">, от 24.01.2024 </w:t>
      </w:r>
      <w:hyperlink w:history="0" r:id="rId92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168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резолюцией заместителя министра заявление передается должностному лицу, ответственному за регистрацию входящей корреспонденции, который, в свою очередь, вносит резолюцию в базу данных системы АС ДОУ.</w:t>
      </w:r>
    </w:p>
    <w:p>
      <w:pPr>
        <w:pStyle w:val="0"/>
        <w:jc w:val="both"/>
      </w:pPr>
      <w:r>
        <w:rPr>
          <w:sz w:val="20"/>
        </w:rPr>
        <w:t xml:space="preserve">(в ред. приказов Минимущества ВО от 19.10.2023 </w:t>
      </w:r>
      <w:hyperlink w:history="0" r:id="rId9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2927</w:t>
        </w:r>
      </w:hyperlink>
      <w:r>
        <w:rPr>
          <w:sz w:val="20"/>
        </w:rPr>
        <w:t xml:space="preserve">, от 24.01.2024 </w:t>
      </w:r>
      <w:hyperlink w:history="0" r:id="rId94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168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Заявление передается начальнику отдела, ведущего Реестр (либо лицу, его замещающему), который в течение одного рабочего дня рассматривает заявление, определяет специалиста отдела, ответственного за предоставление государственной услуги, и направляет ему для рассмотрения заявление с соответствующей резолюцией.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административной процедуры - 3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Поступившее заявление посредством Единого портала государственных и муниципальных услуг, Портала Воронежской области регистрируется в Автоматизированной системе "Документационное обеспечение управления" и передается начальнику отдела, ведущего Реестр (либо лицу, его замещающему), который рассматривает заявление, определяет специалиста отдела, ответственного за предоставление государственной услуги, и направляет ему для рассмотрения заявления с соответствующей резолюцией.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административной процедуры - 1 рабочий день.</w:t>
      </w:r>
    </w:p>
    <w:p>
      <w:pPr>
        <w:pStyle w:val="0"/>
        <w:jc w:val="both"/>
      </w:pPr>
      <w:r>
        <w:rPr>
          <w:sz w:val="20"/>
        </w:rPr>
        <w:t xml:space="preserve">(п. 3.2.5 введен </w:t>
      </w:r>
      <w:hyperlink w:history="0" r:id="rId95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Минимущества ВО от 24.01.2024 N 168)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Экспертиза заявления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Основанием исполнения административной процедуры является получение специалистом отдела, ответственным за подготовку информации из Реестра,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Специалист, ответственный за подготовку информации из Реестра, проводит проверку заявления о предоставлении государственной услуги на соответствие требованиям, установленным </w:t>
      </w:r>
      <w:hyperlink w:history="0" w:anchor="P140" w:tooltip="2.6. Исчерпывающий перечень документов, необходимых">
        <w:r>
          <w:rPr>
            <w:sz w:val="20"/>
            <w:color w:val="0000ff"/>
          </w:rPr>
          <w:t xml:space="preserve">п. 2.6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В случае выявления оснований, установленных </w:t>
      </w:r>
      <w:hyperlink w:history="0" w:anchor="P188" w:tooltip="2.8. Исчерпывающий перечень оснований для приостановления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Административного регламента, специалист отдела в срок, не превышающий 5 рабочих дней с момента регистрации заявления, готовит проект решения об отказе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административной процедуры - 5 рабочих дней.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Подготовка проекта выписки из Реестра, письма с</w:t>
      </w:r>
    </w:p>
    <w:p>
      <w:pPr>
        <w:pStyle w:val="2"/>
        <w:jc w:val="center"/>
      </w:pPr>
      <w:r>
        <w:rPr>
          <w:sz w:val="20"/>
        </w:rPr>
        <w:t xml:space="preserve">информацией из Реестра или сообщения об отказе в выдаче</w:t>
      </w:r>
    </w:p>
    <w:p>
      <w:pPr>
        <w:pStyle w:val="2"/>
        <w:jc w:val="center"/>
      </w:pPr>
      <w:r>
        <w:rPr>
          <w:sz w:val="20"/>
        </w:rPr>
        <w:t xml:space="preserve">выписки из Реестра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отсутствия оснований, установленных </w:t>
      </w:r>
      <w:hyperlink w:history="0" w:anchor="P188" w:tooltip="2.8. Исчерпывающий перечень оснований для приостановления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подготовку информации из Реестра, готовит проект </w:t>
      </w:r>
      <w:hyperlink w:history="0" w:anchor="P680" w:tooltip="ВЫПИСКА">
        <w:r>
          <w:rPr>
            <w:sz w:val="20"/>
            <w:color w:val="0000ff"/>
          </w:rPr>
          <w:t xml:space="preserve">выписки</w:t>
        </w:r>
      </w:hyperlink>
      <w:r>
        <w:rPr>
          <w:sz w:val="20"/>
        </w:rPr>
        <w:t xml:space="preserve"> из Реестра - в двух экземплярах (приложение 5), письмо с информацией из Реестра - в двух экземплярах </w:t>
      </w:r>
      <w:hyperlink w:history="0" w:anchor="P702" w:tooltip="Приложение N 6">
        <w:r>
          <w:rPr>
            <w:sz w:val="20"/>
            <w:color w:val="0000ff"/>
          </w:rPr>
          <w:t xml:space="preserve">(приложение 6)</w:t>
        </w:r>
      </w:hyperlink>
      <w:r>
        <w:rPr>
          <w:sz w:val="20"/>
        </w:rPr>
        <w:t xml:space="preserve">, </w:t>
      </w:r>
      <w:hyperlink w:history="0" w:anchor="P767" w:tooltip="СООБЩЕНИЕ">
        <w:r>
          <w:rPr>
            <w:sz w:val="20"/>
            <w:color w:val="0000ff"/>
          </w:rPr>
          <w:t xml:space="preserve">сообщение</w:t>
        </w:r>
      </w:hyperlink>
      <w:r>
        <w:rPr>
          <w:sz w:val="20"/>
        </w:rPr>
        <w:t xml:space="preserve"> об отказе в выдаче выписки (информации) из Реестра - в двух экземплярах (приложение 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- 3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при получении запроса посредством Единого портала государственных и муниципальных услуг, Портала Воронежской области - 1 рабочий день.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6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Минимущества ВО от 24.01.2024 N 168)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3.5. Согласование и подписание проекта выписки из Реестра,</w:t>
      </w:r>
    </w:p>
    <w:p>
      <w:pPr>
        <w:pStyle w:val="2"/>
        <w:jc w:val="center"/>
      </w:pPr>
      <w:r>
        <w:rPr>
          <w:sz w:val="20"/>
        </w:rPr>
        <w:t xml:space="preserve">письма с информацией из Реестра или сообщения об отказе в</w:t>
      </w:r>
    </w:p>
    <w:p>
      <w:pPr>
        <w:pStyle w:val="2"/>
        <w:jc w:val="center"/>
      </w:pPr>
      <w:r>
        <w:rPr>
          <w:sz w:val="20"/>
        </w:rPr>
        <w:t xml:space="preserve">выдаче выписки из Реестра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Подготовленные специалистом проект выписки из Реестра, письма с информацией из Реестра или сообщения об отказе в выдаче выписки из Реестра передаются на рассмотрение и согласование начальнику отдела, затем на подписание уполномоченному заместителю министра.</w:t>
      </w:r>
    </w:p>
    <w:p>
      <w:pPr>
        <w:pStyle w:val="0"/>
        <w:jc w:val="both"/>
      </w:pPr>
      <w:r>
        <w:rPr>
          <w:sz w:val="20"/>
        </w:rPr>
        <w:t xml:space="preserve">(в ред. приказов Минимущества ВО от 19.10.2023 </w:t>
      </w:r>
      <w:hyperlink w:history="0" r:id="rId9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2927</w:t>
        </w:r>
      </w:hyperlink>
      <w:r>
        <w:rPr>
          <w:sz w:val="20"/>
        </w:rPr>
        <w:t xml:space="preserve">, от 24.01.2024 </w:t>
      </w:r>
      <w:hyperlink w:history="0" r:id="rId98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168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- не более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при получении запроса посредством Единого портала государственных и муниципальных услуг, Портала Воронежской области - 1 рабочий день.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9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Минимущества ВО от 24.01.2024 N 168)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3.6. Регистрация выписки из Реестра, письма с информацией из</w:t>
      </w:r>
    </w:p>
    <w:p>
      <w:pPr>
        <w:pStyle w:val="2"/>
        <w:jc w:val="center"/>
      </w:pPr>
      <w:r>
        <w:rPr>
          <w:sz w:val="20"/>
        </w:rPr>
        <w:t xml:space="preserve">Реестра или сообщения об отказе в выдаче выписки из Реестра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3.6.1. Основанием для начала исполнения административной процедуры является подписанная выписка из Реестра, письмо с информацией из Реестра или сообщение об отказе в выдаче выписки из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Подписанная выписка из Реестра, письмо с информацией из Реестра или сообщение об отказе в выдаче выписки из Реестра передаются на регистрацию специалисту, ответственному за регистрацию исходящей корреспонденции в отделе, осуществляющем обработку входящей и исходящей корреспонденции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регистрации выписки из Реестра, письма с информацией из Реестра или сообщения об отказе в выдаче выписки из Реестра - в день подписания или на следующий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- не более 2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при получении запроса посредством Единого портала государственных и муниципальных услуг, Портала Воронежской области - 1 рабочий день.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1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Минимущества ВО от 24.01.2024 N 168)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3.7. Направление (выдача) выписки из Реестра, письма с</w:t>
      </w:r>
    </w:p>
    <w:p>
      <w:pPr>
        <w:pStyle w:val="2"/>
        <w:jc w:val="center"/>
      </w:pPr>
      <w:r>
        <w:rPr>
          <w:sz w:val="20"/>
        </w:rPr>
        <w:t xml:space="preserve">информацией из Реестра или сообщения об отказе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3.7.1. При поступлении в Министерство заявления о предоставлении выписки из Реестра, информации из Реестра через Автономное учреждение зарегистрированные выписка из Реестра, информация из Реестра, отказ в предоставлении выписки (информации) из Реестра направляются с сопроводительным письмом в адрес Автономного учреждения в день регистрации указанных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Реестра, информация из Реестра, отказ в предоставлении выписки (информации) из Реестра выдаются заявителю уполномоченным должностным лицом Автономного учреждения в день обращения за получением результата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При поступлении заявления в Министерство (по почте, путем заполнения одной из форм, размещенной на Портале Воронежской области) срок направления необходимых документов заявителю осуществляется в день регистрации выписки из Реестра, письма с информацией из Реестра или сообщения об отказе в выдаче выписки из Реестра.</w:t>
      </w:r>
    </w:p>
    <w:p>
      <w:pPr>
        <w:pStyle w:val="0"/>
        <w:jc w:val="both"/>
      </w:pPr>
      <w:r>
        <w:rPr>
          <w:sz w:val="20"/>
        </w:rPr>
        <w:t xml:space="preserve">(п. 3.7.2 в ред. </w:t>
      </w:r>
      <w:hyperlink w:history="0" r:id="rId10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3.8. Подача заявителем запроса и иных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услуги, и</w:t>
      </w:r>
    </w:p>
    <w:p>
      <w:pPr>
        <w:pStyle w:val="2"/>
        <w:jc w:val="center"/>
      </w:pPr>
      <w:r>
        <w:rPr>
          <w:sz w:val="20"/>
        </w:rPr>
        <w:t xml:space="preserve">прием таких запросов и документов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3.8.1. Предоставление государственной услуги в электронной форме осуществляется с использованием Единого портала государственных и муниципальных услуг (функций), Портала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подачи запроса о предоставлении государственной услуги заявителю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зарегистрироваться на Портале Воронежской области в сети Интернет (в результате регистрации создается "Личный кабинет" пользователя);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риказ Департамента имущественных и земельных отношений Воронежской обл. от 20.03.2019 N 63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20.03.2019 N 638)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соответствующем разделе заполнить электронную форму;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выбрать исполнительный орган государственной власти (министерство имущественных и земельных отношений Воронежской области);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выбрать раздел "Государственные услуги, предоставляемые Министерством в электронном виде";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выбрать требуемый тип запроса из списка;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заполнить электронную форму заявления и прикрепить к своему запросу необходимые документы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Отправка запроса производится путем нажатия кнопки "Отправить".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государственной услуги может быть получен заявителем в электронной форме путем отправки электронного документа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После поступления электронной формы заявления с документами в Министерство специалист Министерства, ответственный за предоставление государственной услуги, осуществляет следующую последовательность действий: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уведомляет заявителя о факте приема запроса и рассмотрения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направляет заявителю в личный кабинет уведомление о получении запроса и начале процедуры предоставления услуги, а также сведения о дате и времени окончания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рассматривает заявление в порядке, предусмотренном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направляет заявителю в личный кабинет уведомление о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(п. 3.8.2 введен </w:t>
      </w:r>
      <w:hyperlink w:history="0" r:id="rId109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28.10.2020 N 2484)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3.9. Получение заявителем сведений о ходе выполнения запроса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результата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3.9.1. Заявитель вправе получать сведения о ходе выполнения запроса о предоставлении государственной услуги и результат предоставления государственной услуги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3.9.2. Сведения о ходе выполнения запроса о предоставлении государственной услуги направляются заявителю уполномоченным должностным лицом отдела документационного обеспечения и кадровой работы Министерства и отражаются в "Личном кабинете" пользователя на портале Воронежской области в сети Интернет в виде одного из следующих состояний запроса: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отклонено (с указанием причин отклонения);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рассмотрении;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3.9.3. В случае указания заявителем в запросе на предоставление государственной услуги электронной почты в качестве способа направления информации (выписки) из Реестра результат предоставления государственной услуги направляется должностным лицом отдела документационного обеспечения и кадровой работы Министерства в виде электронного документа по электронной почте на электронный адрес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3.10. Взаимодействие Министерства с иными органами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власти, органами местного самоуправления и</w:t>
      </w:r>
    </w:p>
    <w:p>
      <w:pPr>
        <w:pStyle w:val="2"/>
        <w:jc w:val="center"/>
      </w:pPr>
      <w:r>
        <w:rPr>
          <w:sz w:val="20"/>
        </w:rPr>
        <w:t xml:space="preserve">организациями, участвующими в предоставлении государственных</w:t>
      </w:r>
    </w:p>
    <w:p>
      <w:pPr>
        <w:pStyle w:val="2"/>
        <w:jc w:val="center"/>
      </w:pPr>
      <w:r>
        <w:rPr>
          <w:sz w:val="20"/>
        </w:rPr>
        <w:t xml:space="preserve">услуг в электронной форме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2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Взаимодействие Министерства с иными органами государственной власти, органами местного самоуправления и организациями, участвующими в предоставлении государственных услуг, в электронной форме не предусмотрено.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3.11. Порядок исправления допущенных опечаток и (или)</w:t>
      </w:r>
    </w:p>
    <w:p>
      <w:pPr>
        <w:pStyle w:val="2"/>
        <w:jc w:val="center"/>
      </w:pPr>
      <w:r>
        <w:rPr>
          <w:sz w:val="20"/>
        </w:rPr>
        <w:t xml:space="preserve">ошибок в выданных в результате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документах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14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28.10.2020 N 2484)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3.11.1. В случае выявления заявителем опечаток и (или) ошибок в полученном заявителем документе, являющемся результатом предоставления государственной услуги, заявитель вправе обратиться в Министерство с заявлением об исправлении допущенных опечаток и (или) ошибок.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3.11.2. Основанием для начала процедуры по исправлению опечаток и (или) ошибок, допущенных в документе, выданном в результате предоставления государственной услуги, является поступление в Министерство заявления об исправлении опечаток и (или) ошибок.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лично (заявителем представляются оригиналы документов с опечатками и (или) ошибками);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через организацию почтовой связи, в электронной форме (заявителем направляются документы с опечатками и (или) ошибками);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Автономного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3.11.4. Сотрудник отдела, назначенный начальником отдела, в течение одного рабочего дня со дня поступления соответствующего заявления проводит проверку указанных в заявлении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ответственный сотрудник отдела готовит заключение на имя начальника отдела, содержащее информацию об исправлении опечаток и (или)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проект мотивированного отказа в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допущенных опечаток и (или) ошибок Министерство осуществляет исправление таких опечаток и (или) ошибок в срок, не превышающий 3 рабочих дней со дня поступления соответствующего заявления в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государственной услуги.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3.11.5. Результатом административной процедуры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исправление опечаток и (или) ошибок в документах,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исполнения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Текущий контроль предоставления государственной услуги осуществляется министром и заместителем министра, курирующим вопросы ведения реестра государственного имущества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приказов Минимущества ВО от 19.10.2023 </w:t>
      </w:r>
      <w:hyperlink w:history="0" r:id="rId118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2927</w:t>
        </w:r>
      </w:hyperlink>
      <w:r>
        <w:rPr>
          <w:sz w:val="20"/>
        </w:rPr>
        <w:t xml:space="preserve">, от 24.01.2024 </w:t>
      </w:r>
      <w:hyperlink w:history="0" r:id="rId119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168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Перечень иных должностных лиц Министерства, осуществляющих текущий контроль предоставления государственной услуги, в том числе реализации предусмотренных настоящим Административным регламентом административных процедур, устанавливается правовыми актами Министерства, </w:t>
      </w:r>
      <w:hyperlink w:history="0" r:id="rId120" w:tooltip="Постановление Правительства Воронежской обл. от 08.05.2009 N 365 (ред. от 06.10.2023) &quot;Об утверждении Положения о министерстве имущественных и земельных отношений Воронежской област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и положениями об отделах Министерства, ответственных за предоставление государственной услуги, должностными регламентами государственных гражданских служащих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гражданские служащие Министерства, ответственные за предоставление государственной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Административном регламентом.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2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Текущий контроль осуществляется путем проведения должностными лицами, ответственными за организацию работы по предоставлению государственной услуги, проверок соблюдения и исполнения государственными гражданскими служащими Министерства положений настоящего Административного регламента, иных нормативных правовых актов Российской Федерации и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осуществления текущего контроля устанавливается министром, но не реже чем 1 раз в месяц.</w:t>
      </w:r>
    </w:p>
    <w:p>
      <w:pPr>
        <w:pStyle w:val="0"/>
        <w:jc w:val="both"/>
      </w:pPr>
      <w:r>
        <w:rPr>
          <w:sz w:val="20"/>
        </w:rPr>
        <w:t xml:space="preserve">(в ред. приказов Минимущества ВО от 19.10.2023 </w:t>
      </w:r>
      <w:hyperlink w:history="0" r:id="rId124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2927</w:t>
        </w:r>
      </w:hyperlink>
      <w:r>
        <w:rPr>
          <w:sz w:val="20"/>
        </w:rPr>
        <w:t xml:space="preserve">, от 24.01.2024 </w:t>
      </w:r>
      <w:hyperlink w:history="0" r:id="rId125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168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Проверки полноты и качества предоставления государственной услуги осуществляются на основании правовых актов (приказов) министра.</w:t>
      </w:r>
    </w:p>
    <w:p>
      <w:pPr>
        <w:pStyle w:val="0"/>
        <w:jc w:val="both"/>
      </w:pPr>
      <w:r>
        <w:rPr>
          <w:sz w:val="20"/>
        </w:rPr>
        <w:t xml:space="preserve">(в ред. приказов Минимущества ВО от 19.10.2023 </w:t>
      </w:r>
      <w:hyperlink w:history="0" r:id="rId127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2927</w:t>
        </w:r>
      </w:hyperlink>
      <w:r>
        <w:rPr>
          <w:sz w:val="20"/>
        </w:rPr>
        <w:t xml:space="preserve">, от 24.01.2024 </w:t>
      </w:r>
      <w:hyperlink w:history="0" r:id="rId128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168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могут быть плановыми (осуществляться на основании месячных, полугодовых или годовых планов работы Министерства)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 в отношении конкретного государственного гражданского служащего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9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Для проведения внеплановой проверки полноты и качества предоставления государственной услуги формируется комиссия, состав которой утверждается приказом министра.</w:t>
      </w:r>
    </w:p>
    <w:p>
      <w:pPr>
        <w:pStyle w:val="0"/>
        <w:jc w:val="both"/>
      </w:pPr>
      <w:r>
        <w:rPr>
          <w:sz w:val="20"/>
        </w:rPr>
        <w:t xml:space="preserve">(в ред. приказов Минимущества ВО от 19.10.2023 </w:t>
      </w:r>
      <w:hyperlink w:history="0" r:id="rId13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2927</w:t>
        </w:r>
      </w:hyperlink>
      <w:r>
        <w:rPr>
          <w:sz w:val="20"/>
        </w:rPr>
        <w:t xml:space="preserve">, от 24.01.2024 </w:t>
      </w:r>
      <w:hyperlink w:history="0" r:id="rId131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N 168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Контроль деятельности Министерства осуществляет правительство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0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0"/>
        </w:rPr>
        <w:t xml:space="preserve">закона от 27.07.2010 N 210-ФЗ "Об организации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0"/>
        </w:rPr>
        <w:t xml:space="preserve">должностных лиц, государственных служащих, работников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33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19.10.2023 N 2927)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Информация о порядке подачи и рассмотрения жалобы подлежит обязательному размещению на Едином портале государственных и муниципальных услуг и на Портале Воронежской области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заявителей о порядке подачи и рассмотрения жалобы может осуществляться: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использованием средств почтовой связи (в том числе электронной почты);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основании письменного обращения заявителя, направленного по почте или электронной почте;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телефону или лично при устном обращении заявителя в Автономное учреждение;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Едином портале государственных и муниципальных услуг и на Портале Воронежской области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Жалоба может быть подана в письменной форме на бумажном носителе, в электронной форме в Автономное учреждение,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услуг, Портала Воронежской области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Жалобы на решения и действия (бездействие) должностных лиц, государственных служащих Министерства подаются министру.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министра подаются в Правительство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информации из реестра</w:t>
      </w:r>
    </w:p>
    <w:p>
      <w:pPr>
        <w:pStyle w:val="0"/>
        <w:jc w:val="right"/>
      </w:pPr>
      <w:r>
        <w:rPr>
          <w:sz w:val="20"/>
        </w:rPr>
        <w:t xml:space="preserve">государственного имущества</w:t>
      </w:r>
    </w:p>
    <w:p>
      <w:pPr>
        <w:pStyle w:val="0"/>
        <w:jc w:val="right"/>
      </w:pPr>
      <w:r>
        <w:rPr>
          <w:sz w:val="20"/>
        </w:rPr>
        <w:t xml:space="preserve">Воронежской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Утратило силу. - </w:t>
      </w:r>
      <w:hyperlink w:history="0" r:id="rId134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</w:t>
      </w:r>
    </w:p>
    <w:p>
      <w:pPr>
        <w:pStyle w:val="0"/>
        <w:jc w:val="center"/>
      </w:pPr>
      <w:r>
        <w:rPr>
          <w:sz w:val="20"/>
        </w:rPr>
        <w:t xml:space="preserve">и земельных отношений Воронежской области</w:t>
      </w:r>
    </w:p>
    <w:p>
      <w:pPr>
        <w:pStyle w:val="0"/>
        <w:jc w:val="center"/>
      </w:pPr>
      <w:r>
        <w:rPr>
          <w:sz w:val="20"/>
        </w:rPr>
        <w:t xml:space="preserve">от 28.10.2020 N 2484.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информации из реестра</w:t>
      </w:r>
    </w:p>
    <w:p>
      <w:pPr>
        <w:pStyle w:val="0"/>
        <w:jc w:val="right"/>
      </w:pPr>
      <w:r>
        <w:rPr>
          <w:sz w:val="20"/>
        </w:rPr>
        <w:t xml:space="preserve">областной собственности"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5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24.01.2024 N 168)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6"/>
        <w:gridCol w:w="2499"/>
        <w:gridCol w:w="1190"/>
        <w:gridCol w:w="4535"/>
      </w:tblGrid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45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Министру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имущественных и земельных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отношений Воронежской области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45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23" w:name="P523"/>
          <w:bookmarkEnd w:id="523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выдаче выписки из реестра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областной собственности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выписку из реестра областной собственности на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(месторасположение (адрес) объекта недвижимости (при наличии у заявителя соответствующей информации в заявлении указываются кадастровый номер, технические характеристики по данным технического учета органов технической инвентаризации (литера, площадь, иные характеристики)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Анкета заявителя:</w:t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3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Заявитель</w:t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3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физического лица (последнее - при наличии) / полное наименование юридического лица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3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удостоверяющего личность (наименование, серия, номер, кем и когда выдан, код подразделения), дата рождения (день, месяц, год) / документы о регистрации юридического лица, ИНН, КПП, ОКПО, ОГРН, документ, удостоверяющий личность руководителя организации (наименование, серия, номер, кем и когда выдан, код подразделения, дата рождения)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3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постоянного места жительства или фактического пребывания (область, город, улица, дом, корпус, квартира) / юридический и фактический адрес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3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уполномоченного представителя, реквизиты документа, удостоверяющего личность (наименование, серия, номер, кем и когда выдан, код подразделения), дата рождения (день, месяц, год)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3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подтверждающий полномочия доверенного лица (наименование, номер и дата)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3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3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Контактные данные (номер городского телефона, номер мобильной связи, адрес электронной почты)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2"/>
            <w:tcW w:w="334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Выписку прошу направить</w:t>
            </w:r>
          </w:p>
        </w:tc>
        <w:tc>
          <w:tcPr>
            <w:gridSpan w:val="2"/>
            <w:tcW w:w="57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(желаемый способ получения информации)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в виде электронного документа, который направляется заявителю посредством электронной почты;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в виде документа на бумажном носителе, который направляется заявителю посредством почтового отправления.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2"/>
            <w:tcW w:w="33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5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(последнее - 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информации из реестра</w:t>
      </w:r>
    </w:p>
    <w:p>
      <w:pPr>
        <w:pStyle w:val="0"/>
        <w:jc w:val="right"/>
      </w:pPr>
      <w:r>
        <w:rPr>
          <w:sz w:val="20"/>
        </w:rPr>
        <w:t xml:space="preserve">областной собственности"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7" w:tooltip="Приказ Минимущества ВО от 24.01.2024 N 168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24.01.2024 N 168)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6"/>
        <w:gridCol w:w="2481"/>
        <w:gridCol w:w="585"/>
        <w:gridCol w:w="623"/>
        <w:gridCol w:w="4535"/>
      </w:tblGrid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4"/>
            <w:tcW w:w="45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Министру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имущественных и земельных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отношений Воронежской области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4"/>
            <w:tcW w:w="45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91" w:name="P591"/>
          <w:bookmarkEnd w:id="591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информации из реестра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областной собственности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информацию о наличии в реестре областной собственности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(месторасположение (адрес) объекта недвижимости (при наличии у заявителя соответствующей информации в заявлении указываются кадастровый номер, технические характеристики по данным технического учета органов технической инвентаризации (литера, площадь, иные характеристики))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Анкета заявителя:</w:t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4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Заявитель</w:t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физического лица (последнее - при наличии) / полное наименование юридического лица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4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удостоверяющего личность (наименование, серия, номер, кем и когда выдан, код подразделения), дата рождения (день, месяц, год) / документы о регистрации юридического лица, ИНН, КПП, ОКПО, ОГРН, документ, удостоверяющий личность руководителя организации (наименование, серия, номер, кем и когда выдан, код подразделения, дата рождения)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4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постоянного места жительства или фактического пребывания (область, город, улица, дом, корпус, квартира) / юридический и фактический адрес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4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уполномоченного представителя, реквизиты документа, удостоверяющего личность (наименование, серия, номер, кем и когда выдан, код подразделения), дата рождения (день, месяц, год)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4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подтверждающий полномочия доверенного лица (наименование, номер и дата)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4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4"/>
            <w:tcW w:w="8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Контактные данные (номер городского телефона, номер мобильной связи, адрес электронной почты)</w:t>
            </w:r>
          </w:p>
        </w:tc>
      </w:tr>
      <w:tr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2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3912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Информацию прошу направить</w:t>
            </w:r>
          </w:p>
        </w:tc>
        <w:tc>
          <w:tcPr>
            <w:gridSpan w:val="2"/>
            <w:tcW w:w="5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(желаемый способ получения информации)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в виде электронного документа, который направляется заявителю посредством электронной почты;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в виде документа на бумажном носителе, который направляется заявителю посредством почтового отправления.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2"/>
            <w:tcW w:w="332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5743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(последнее - 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информации из реестра</w:t>
      </w:r>
    </w:p>
    <w:p>
      <w:pPr>
        <w:pStyle w:val="0"/>
        <w:jc w:val="right"/>
      </w:pPr>
      <w:r>
        <w:rPr>
          <w:sz w:val="20"/>
        </w:rPr>
        <w:t xml:space="preserve">государственного имущества</w:t>
      </w:r>
    </w:p>
    <w:p>
      <w:pPr>
        <w:pStyle w:val="0"/>
        <w:jc w:val="right"/>
      </w:pPr>
      <w:r>
        <w:rPr>
          <w:sz w:val="20"/>
        </w:rPr>
        <w:t xml:space="preserve">Воронежской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общей структуры по предоставлению государственной услуги по</w:t>
      </w:r>
    </w:p>
    <w:p>
      <w:pPr>
        <w:pStyle w:val="2"/>
        <w:jc w:val="center"/>
      </w:pPr>
      <w:r>
        <w:rPr>
          <w:sz w:val="20"/>
        </w:rPr>
        <w:t xml:space="preserve">предоставлению информации из реестра государственного</w:t>
      </w:r>
    </w:p>
    <w:p>
      <w:pPr>
        <w:pStyle w:val="2"/>
        <w:jc w:val="center"/>
      </w:pPr>
      <w:r>
        <w:rPr>
          <w:sz w:val="20"/>
        </w:rPr>
        <w:t xml:space="preserve">имущества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Утратила силу. - </w:t>
      </w:r>
      <w:hyperlink w:history="0" r:id="rId138" w:tooltip="Приказ Департамента имущественных и земельных отношений Воронежской обл. от 28.10.2020 N 2484 &quot;О внесении изменений в приказ департамента имущественных и земельных отношений Воронежской области от 16.01.2012 N 21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</w:t>
      </w:r>
    </w:p>
    <w:p>
      <w:pPr>
        <w:pStyle w:val="0"/>
        <w:jc w:val="center"/>
      </w:pPr>
      <w:r>
        <w:rPr>
          <w:sz w:val="20"/>
        </w:rPr>
        <w:t xml:space="preserve">и земельных отношений Воронежской области</w:t>
      </w:r>
    </w:p>
    <w:p>
      <w:pPr>
        <w:pStyle w:val="0"/>
        <w:jc w:val="center"/>
      </w:pPr>
      <w:r>
        <w:rPr>
          <w:sz w:val="20"/>
        </w:rPr>
        <w:t xml:space="preserve">от 28.10.2020 N 2484.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информации из реестра</w:t>
      </w:r>
    </w:p>
    <w:p>
      <w:pPr>
        <w:pStyle w:val="0"/>
        <w:jc w:val="right"/>
      </w:pPr>
      <w:r>
        <w:rPr>
          <w:sz w:val="20"/>
        </w:rPr>
        <w:t xml:space="preserve">областной собственности"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9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19.10.2023 N 2927)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78"/>
        <w:gridCol w:w="4693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ВОРОНЕЖСКОЙ ОБЛАСТИ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пл. Ленина, 12, г. Воронеж, 394006,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тел.: (473) 262-98-03, 262-98-01, факс - (473) 277-93-00,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e-mail: mizo@govvrn.ru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1023601570904, ИНН/КПП 3666057069/366601001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80" w:name="P680"/>
          <w:bookmarkEnd w:id="680"/>
          <w:p>
            <w:pPr>
              <w:pStyle w:val="0"/>
              <w:jc w:val="center"/>
            </w:pPr>
            <w:r>
              <w:rPr>
                <w:sz w:val="20"/>
              </w:rPr>
              <w:t xml:space="preserve">ВЫПИСКА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реестра областной собственности</w:t>
            </w:r>
          </w:p>
        </w:tc>
      </w:tr>
      <w:t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i w:val="on"/>
              </w:rPr>
              <w:t xml:space="preserve">г. Воронеж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i w:val="on"/>
              </w:rPr>
              <w:t xml:space="preserve">"__" __________ 20__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N 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Реестровый номер: 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Наименование: 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Лит. 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объекта: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Уровень собственности: ОБЛАСТНОЙ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Собственник: Воронежская область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Балансодержатель: 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Правоустанавливающий документ: 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Параметры объекта: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Площадь общая: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Министр Ф.И.О.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702" w:name="P702"/>
    <w:bookmarkEnd w:id="702"/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информации из реестра</w:t>
      </w:r>
    </w:p>
    <w:p>
      <w:pPr>
        <w:pStyle w:val="0"/>
        <w:jc w:val="right"/>
      </w:pPr>
      <w:r>
        <w:rPr>
          <w:sz w:val="20"/>
        </w:rPr>
        <w:t xml:space="preserve">областной собственности"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0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19.10.2023 N 2927)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510"/>
        <w:gridCol w:w="510"/>
        <w:gridCol w:w="1474"/>
        <w:gridCol w:w="340"/>
        <w:gridCol w:w="3232"/>
      </w:tblGrid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МИНИСТЕРСТВО 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ВОРОНЕЖСКОЙ ОБЛАСТИ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пл. Ленина, 12, г. Воронеж, 394006,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тел.: (473) 262-98-03, 262-98-01, факс - (473) 277-93-00,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e-mail: mizo@govvrn.ru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ОГРН 1023601570904, ИНН/КПП 3666057069/366601001</w:t>
            </w:r>
          </w:p>
        </w:tc>
      </w:tr>
      <w:t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 N __________</w:t>
            </w:r>
          </w:p>
        </w:tc>
        <w:tc>
          <w:tcPr>
            <w:gridSpan w:val="2"/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0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Министру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</w:t>
            </w:r>
          </w:p>
        </w:tc>
      </w:tr>
      <w:t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N ______ от _________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наличии в реестре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Министерство имущественных и земельных отношений Воронежской сообщает, что объект недвижимости (наименование), расположенный по адресу: ____________________________, в реестре областной собственности не значится.</w:t>
            </w:r>
          </w:p>
        </w:tc>
      </w:tr>
      <w:tr>
        <w:tc>
          <w:tcPr>
            <w:gridSpan w:val="2"/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Министр</w:t>
            </w:r>
          </w:p>
        </w:tc>
        <w:tc>
          <w:tcPr>
            <w:gridSpan w:val="2"/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Фамилия, телефон исполнителя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информации из реестра</w:t>
      </w:r>
    </w:p>
    <w:p>
      <w:pPr>
        <w:pStyle w:val="0"/>
        <w:jc w:val="right"/>
      </w:pPr>
      <w:r>
        <w:rPr>
          <w:sz w:val="20"/>
        </w:rPr>
        <w:t xml:space="preserve">областной собственности"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1" w:tooltip="Приказ Минимущества ВО от 19.10.2023 N 2927 &quot;О внесении изменений в приказ департамента имущественных и земельных отношений Воронежской области от 16.01.2012 N 21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19.10.2023 N 2927)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510"/>
        <w:gridCol w:w="510"/>
        <w:gridCol w:w="1474"/>
        <w:gridCol w:w="340"/>
        <w:gridCol w:w="3232"/>
      </w:tblGrid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ИМУЩЕСТВЕННЫХ И ЗЕМЕЛЬНЫХ ОТНОШЕНИЙ ВОРОНЕЖСКОЙ ОБЛАСТИ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пл. Ленина, 12, г. Воронеж, 394006,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тел.: (473) 262-98-03, 262-98-01, факс - (473) 277-93-00,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e-mail: mizo@govvrn.ru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1023601570904, ИНН/КПП 3666057069/366601001</w:t>
            </w:r>
          </w:p>
        </w:tc>
      </w:tr>
      <w:t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 N __________</w:t>
            </w:r>
          </w:p>
        </w:tc>
        <w:tc>
          <w:tcPr>
            <w:gridSpan w:val="2"/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04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юридического лица/Ф.И.О. заявителя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</w:t>
            </w:r>
          </w:p>
        </w:tc>
      </w:tr>
      <w:t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N ______ от _________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67" w:name="P767"/>
          <w:bookmarkEnd w:id="767"/>
          <w:p>
            <w:pPr>
              <w:pStyle w:val="0"/>
              <w:jc w:val="center"/>
            </w:pPr>
            <w:r>
              <w:rPr>
                <w:sz w:val="20"/>
              </w:rPr>
              <w:t xml:space="preserve">СООБЩЕНИЕ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выдаче выписки из реестра областной собственности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Ваш запрос министерство имущественных и земельных отношений Воронежской области сообщает, что выдать выписку из реестра областной собственности не представляется возможным, поскольку в реестре областной собственности отсутствует запись о следующем объекте: ________________________________________________,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расположенном по адресу: 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объекта)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нахождения объекта)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Министр</w:t>
            </w:r>
          </w:p>
        </w:tc>
        <w:tc>
          <w:tcPr>
            <w:gridSpan w:val="2"/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Фамилия, телефон исполнителя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имущественных и земельных отношений Воронежской обл. от 16.01.2012 N 21</w:t>
            <w:br/>
            <w:t>(ред. от 24.01.2024)</w:t>
            <w:br/>
            <w:t>"Об утв...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122825&amp;dst=100027" TargetMode = "External"/>
	<Relationship Id="rId8" Type="http://schemas.openxmlformats.org/officeDocument/2006/relationships/hyperlink" Target="https://login.consultant.ru/link/?req=doc&amp;base=RLAW181&amp;n=90974&amp;dst=100015" TargetMode = "External"/>
	<Relationship Id="rId9" Type="http://schemas.openxmlformats.org/officeDocument/2006/relationships/hyperlink" Target="https://login.consultant.ru/link/?req=doc&amp;base=RLAW181&amp;n=76722&amp;dst=100005" TargetMode = "External"/>
	<Relationship Id="rId10" Type="http://schemas.openxmlformats.org/officeDocument/2006/relationships/hyperlink" Target="https://login.consultant.ru/link/?req=doc&amp;base=RLAW181&amp;n=84811&amp;dst=100005" TargetMode = "External"/>
	<Relationship Id="rId11" Type="http://schemas.openxmlformats.org/officeDocument/2006/relationships/hyperlink" Target="https://login.consultant.ru/link/?req=doc&amp;base=RLAW181&amp;n=89921&amp;dst=100005" TargetMode = "External"/>
	<Relationship Id="rId12" Type="http://schemas.openxmlformats.org/officeDocument/2006/relationships/hyperlink" Target="https://login.consultant.ru/link/?req=doc&amp;base=RLAW181&amp;n=99220&amp;dst=100005" TargetMode = "External"/>
	<Relationship Id="rId13" Type="http://schemas.openxmlformats.org/officeDocument/2006/relationships/hyperlink" Target="https://login.consultant.ru/link/?req=doc&amp;base=RLAW181&amp;n=119281&amp;dst=100005" TargetMode = "External"/>
	<Relationship Id="rId14" Type="http://schemas.openxmlformats.org/officeDocument/2006/relationships/hyperlink" Target="https://login.consultant.ru/link/?req=doc&amp;base=RLAW181&amp;n=121897&amp;dst=100005" TargetMode = "External"/>
	<Relationship Id="rId15" Type="http://schemas.openxmlformats.org/officeDocument/2006/relationships/hyperlink" Target="https://login.consultant.ru/link/?req=doc&amp;base=LAW&amp;n=465798&amp;dst=100094" TargetMode = "External"/>
	<Relationship Id="rId16" Type="http://schemas.openxmlformats.org/officeDocument/2006/relationships/hyperlink" Target="https://login.consultant.ru/link/?req=doc&amp;base=RLAW181&amp;n=118721&amp;dst=100183" TargetMode = "External"/>
	<Relationship Id="rId17" Type="http://schemas.openxmlformats.org/officeDocument/2006/relationships/hyperlink" Target="https://login.consultant.ru/link/?req=doc&amp;base=RLAW181&amp;n=99220&amp;dst=100008" TargetMode = "External"/>
	<Relationship Id="rId18" Type="http://schemas.openxmlformats.org/officeDocument/2006/relationships/hyperlink" Target="https://login.consultant.ru/link/?req=doc&amp;base=RLAW181&amp;n=119281&amp;dst=100009" TargetMode = "External"/>
	<Relationship Id="rId19" Type="http://schemas.openxmlformats.org/officeDocument/2006/relationships/hyperlink" Target="https://login.consultant.ru/link/?req=doc&amp;base=RLAW181&amp;n=99220&amp;dst=100009" TargetMode = "External"/>
	<Relationship Id="rId20" Type="http://schemas.openxmlformats.org/officeDocument/2006/relationships/hyperlink" Target="https://login.consultant.ru/link/?req=doc&amp;base=RLAW181&amp;n=119281&amp;dst=100006" TargetMode = "External"/>
	<Relationship Id="rId21" Type="http://schemas.openxmlformats.org/officeDocument/2006/relationships/hyperlink" Target="https://login.consultant.ru/link/?req=doc&amp;base=RLAW181&amp;n=119281&amp;dst=100006" TargetMode = "External"/>
	<Relationship Id="rId22" Type="http://schemas.openxmlformats.org/officeDocument/2006/relationships/hyperlink" Target="https://login.consultant.ru/link/?req=doc&amp;base=RLAW181&amp;n=54492" TargetMode = "External"/>
	<Relationship Id="rId23" Type="http://schemas.openxmlformats.org/officeDocument/2006/relationships/hyperlink" Target="https://login.consultant.ru/link/?req=doc&amp;base=RLAW181&amp;n=67247&amp;dst=100008" TargetMode = "External"/>
	<Relationship Id="rId24" Type="http://schemas.openxmlformats.org/officeDocument/2006/relationships/hyperlink" Target="https://login.consultant.ru/link/?req=doc&amp;base=RLAW181&amp;n=44234&amp;dst=100008" TargetMode = "External"/>
	<Relationship Id="rId25" Type="http://schemas.openxmlformats.org/officeDocument/2006/relationships/hyperlink" Target="https://login.consultant.ru/link/?req=doc&amp;base=RLAW181&amp;n=119281&amp;dst=100007" TargetMode = "External"/>
	<Relationship Id="rId26" Type="http://schemas.openxmlformats.org/officeDocument/2006/relationships/hyperlink" Target="https://login.consultant.ru/link/?req=doc&amp;base=RLAW181&amp;n=122825&amp;dst=100027" TargetMode = "External"/>
	<Relationship Id="rId27" Type="http://schemas.openxmlformats.org/officeDocument/2006/relationships/hyperlink" Target="https://login.consultant.ru/link/?req=doc&amp;base=RLAW181&amp;n=90974&amp;dst=100015" TargetMode = "External"/>
	<Relationship Id="rId28" Type="http://schemas.openxmlformats.org/officeDocument/2006/relationships/hyperlink" Target="https://login.consultant.ru/link/?req=doc&amp;base=RLAW181&amp;n=76722&amp;dst=100005" TargetMode = "External"/>
	<Relationship Id="rId29" Type="http://schemas.openxmlformats.org/officeDocument/2006/relationships/hyperlink" Target="https://login.consultant.ru/link/?req=doc&amp;base=RLAW181&amp;n=84811&amp;dst=100005" TargetMode = "External"/>
	<Relationship Id="rId30" Type="http://schemas.openxmlformats.org/officeDocument/2006/relationships/hyperlink" Target="https://login.consultant.ru/link/?req=doc&amp;base=RLAW181&amp;n=89921&amp;dst=100005" TargetMode = "External"/>
	<Relationship Id="rId31" Type="http://schemas.openxmlformats.org/officeDocument/2006/relationships/hyperlink" Target="https://login.consultant.ru/link/?req=doc&amp;base=RLAW181&amp;n=99220&amp;dst=100012" TargetMode = "External"/>
	<Relationship Id="rId32" Type="http://schemas.openxmlformats.org/officeDocument/2006/relationships/hyperlink" Target="https://login.consultant.ru/link/?req=doc&amp;base=RLAW181&amp;n=119281&amp;dst=100010" TargetMode = "External"/>
	<Relationship Id="rId33" Type="http://schemas.openxmlformats.org/officeDocument/2006/relationships/hyperlink" Target="https://login.consultant.ru/link/?req=doc&amp;base=RLAW181&amp;n=121897&amp;dst=100007" TargetMode = "External"/>
	<Relationship Id="rId34" Type="http://schemas.openxmlformats.org/officeDocument/2006/relationships/hyperlink" Target="https://login.consultant.ru/link/?req=doc&amp;base=RLAW181&amp;n=84811&amp;dst=100006" TargetMode = "External"/>
	<Relationship Id="rId35" Type="http://schemas.openxmlformats.org/officeDocument/2006/relationships/hyperlink" Target="https://login.consultant.ru/link/?req=doc&amp;base=RLAW181&amp;n=99220&amp;dst=100016" TargetMode = "External"/>
	<Relationship Id="rId36" Type="http://schemas.openxmlformats.org/officeDocument/2006/relationships/hyperlink" Target="https://login.consultant.ru/link/?req=doc&amp;base=RLAW181&amp;n=119281&amp;dst=100011" TargetMode = "External"/>
	<Relationship Id="rId37" Type="http://schemas.openxmlformats.org/officeDocument/2006/relationships/hyperlink" Target="https://login.consultant.ru/link/?req=doc&amp;base=RLAW181&amp;n=119281&amp;dst=100011" TargetMode = "External"/>
	<Relationship Id="rId38" Type="http://schemas.openxmlformats.org/officeDocument/2006/relationships/hyperlink" Target="https://login.consultant.ru/link/?req=doc&amp;base=RLAW181&amp;n=119281&amp;dst=100013" TargetMode = "External"/>
	<Relationship Id="rId39" Type="http://schemas.openxmlformats.org/officeDocument/2006/relationships/hyperlink" Target="https://login.consultant.ru/link/?req=doc&amp;base=RLAW181&amp;n=119281&amp;dst=100011" TargetMode = "External"/>
	<Relationship Id="rId40" Type="http://schemas.openxmlformats.org/officeDocument/2006/relationships/hyperlink" Target="https://login.consultant.ru/link/?req=doc&amp;base=RLAW181&amp;n=99220&amp;dst=100020" TargetMode = "External"/>
	<Relationship Id="rId41" Type="http://schemas.openxmlformats.org/officeDocument/2006/relationships/hyperlink" Target="https://login.consultant.ru/link/?req=doc&amp;base=RLAW181&amp;n=119281&amp;dst=100015" TargetMode = "External"/>
	<Relationship Id="rId42" Type="http://schemas.openxmlformats.org/officeDocument/2006/relationships/hyperlink" Target="https://login.consultant.ru/link/?req=doc&amp;base=RLAW181&amp;n=99220&amp;dst=100067" TargetMode = "External"/>
	<Relationship Id="rId43" Type="http://schemas.openxmlformats.org/officeDocument/2006/relationships/hyperlink" Target="https://login.consultant.ru/link/?req=doc&amp;base=RLAW181&amp;n=119281&amp;dst=100011" TargetMode = "External"/>
	<Relationship Id="rId44" Type="http://schemas.openxmlformats.org/officeDocument/2006/relationships/hyperlink" Target="https://login.consultant.ru/link/?req=doc&amp;base=RLAW181&amp;n=119281&amp;dst=100017" TargetMode = "External"/>
	<Relationship Id="rId45" Type="http://schemas.openxmlformats.org/officeDocument/2006/relationships/hyperlink" Target="https://login.consultant.ru/link/?req=doc&amp;base=RLAW181&amp;n=119281&amp;dst=100019" TargetMode = "External"/>
	<Relationship Id="rId46" Type="http://schemas.openxmlformats.org/officeDocument/2006/relationships/hyperlink" Target="https://login.consultant.ru/link/?req=doc&amp;base=RLAW181&amp;n=119281&amp;dst=100021" TargetMode = "External"/>
	<Relationship Id="rId47" Type="http://schemas.openxmlformats.org/officeDocument/2006/relationships/hyperlink" Target="https://login.consultant.ru/link/?req=doc&amp;base=RLAW181&amp;n=119281&amp;dst=100023" TargetMode = "External"/>
	<Relationship Id="rId48" Type="http://schemas.openxmlformats.org/officeDocument/2006/relationships/hyperlink" Target="https://login.consultant.ru/link/?req=doc&amp;base=RLAW181&amp;n=119281&amp;dst=100011" TargetMode = "External"/>
	<Relationship Id="rId49" Type="http://schemas.openxmlformats.org/officeDocument/2006/relationships/hyperlink" Target="https://login.consultant.ru/link/?req=doc&amp;base=RLAW181&amp;n=121897&amp;dst=100009" TargetMode = "External"/>
	<Relationship Id="rId50" Type="http://schemas.openxmlformats.org/officeDocument/2006/relationships/hyperlink" Target="https://login.consultant.ru/link/?req=doc&amp;base=RLAW181&amp;n=119281&amp;dst=100024" TargetMode = "External"/>
	<Relationship Id="rId51" Type="http://schemas.openxmlformats.org/officeDocument/2006/relationships/hyperlink" Target="https://login.consultant.ru/link/?req=doc&amp;base=RLAW181&amp;n=119281&amp;dst=100011" TargetMode = "External"/>
	<Relationship Id="rId52" Type="http://schemas.openxmlformats.org/officeDocument/2006/relationships/hyperlink" Target="https://login.consultant.ru/link/?req=doc&amp;base=RLAW181&amp;n=119281&amp;dst=100028" TargetMode = "External"/>
	<Relationship Id="rId53" Type="http://schemas.openxmlformats.org/officeDocument/2006/relationships/hyperlink" Target="https://login.consultant.ru/link/?req=doc&amp;base=RLAW181&amp;n=119281&amp;dst=100030" TargetMode = "External"/>
	<Relationship Id="rId54" Type="http://schemas.openxmlformats.org/officeDocument/2006/relationships/hyperlink" Target="https://login.consultant.ru/link/?req=doc&amp;base=RLAW181&amp;n=119281&amp;dst=100031" TargetMode = "External"/>
	<Relationship Id="rId55" Type="http://schemas.openxmlformats.org/officeDocument/2006/relationships/hyperlink" Target="https://login.consultant.ru/link/?req=doc&amp;base=RLAW181&amp;n=119281&amp;dst=100033" TargetMode = "External"/>
	<Relationship Id="rId56" Type="http://schemas.openxmlformats.org/officeDocument/2006/relationships/hyperlink" Target="https://login.consultant.ru/link/?req=doc&amp;base=RLAW181&amp;n=119281&amp;dst=100034" TargetMode = "External"/>
	<Relationship Id="rId57" Type="http://schemas.openxmlformats.org/officeDocument/2006/relationships/hyperlink" Target="https://login.consultant.ru/link/?req=doc&amp;base=RLAW181&amp;n=99220&amp;dst=100076" TargetMode = "External"/>
	<Relationship Id="rId58" Type="http://schemas.openxmlformats.org/officeDocument/2006/relationships/hyperlink" Target="https://login.consultant.ru/link/?req=doc&amp;base=RLAW181&amp;n=84811&amp;dst=100019" TargetMode = "External"/>
	<Relationship Id="rId59" Type="http://schemas.openxmlformats.org/officeDocument/2006/relationships/hyperlink" Target="https://login.consultant.ru/link/?req=doc&amp;base=RLAW181&amp;n=119281&amp;dst=100036" TargetMode = "External"/>
	<Relationship Id="rId60" Type="http://schemas.openxmlformats.org/officeDocument/2006/relationships/hyperlink" Target="https://login.consultant.ru/link/?req=doc&amp;base=RLAW181&amp;n=119281&amp;dst=100038" TargetMode = "External"/>
	<Relationship Id="rId61" Type="http://schemas.openxmlformats.org/officeDocument/2006/relationships/hyperlink" Target="https://login.consultant.ru/link/?req=doc&amp;base=RLAW181&amp;n=119281&amp;dst=100011" TargetMode = "External"/>
	<Relationship Id="rId62" Type="http://schemas.openxmlformats.org/officeDocument/2006/relationships/hyperlink" Target="https://login.consultant.ru/link/?req=doc&amp;base=RLAW181&amp;n=84811&amp;dst=100022" TargetMode = "External"/>
	<Relationship Id="rId63" Type="http://schemas.openxmlformats.org/officeDocument/2006/relationships/hyperlink" Target="https://login.consultant.ru/link/?req=doc&amp;base=RLAW181&amp;n=119281&amp;dst=100039" TargetMode = "External"/>
	<Relationship Id="rId64" Type="http://schemas.openxmlformats.org/officeDocument/2006/relationships/hyperlink" Target="https://login.consultant.ru/link/?req=doc&amp;base=RLAW181&amp;n=122825&amp;dst=100028" TargetMode = "External"/>
	<Relationship Id="rId65" Type="http://schemas.openxmlformats.org/officeDocument/2006/relationships/hyperlink" Target="https://login.consultant.ru/link/?req=doc&amp;base=RLAW181&amp;n=119281&amp;dst=100011" TargetMode = "External"/>
	<Relationship Id="rId66" Type="http://schemas.openxmlformats.org/officeDocument/2006/relationships/hyperlink" Target="https://login.consultant.ru/link/?req=doc&amp;base=RLAW181&amp;n=121897&amp;dst=100016" TargetMode = "External"/>
	<Relationship Id="rId67" Type="http://schemas.openxmlformats.org/officeDocument/2006/relationships/hyperlink" Target="https://login.consultant.ru/link/?req=doc&amp;base=RLAW181&amp;n=119281&amp;dst=100041" TargetMode = "External"/>
	<Relationship Id="rId68" Type="http://schemas.openxmlformats.org/officeDocument/2006/relationships/hyperlink" Target="https://login.consultant.ru/link/?req=doc&amp;base=LAW&amp;n=473082&amp;dst=100010" TargetMode = "External"/>
	<Relationship Id="rId69" Type="http://schemas.openxmlformats.org/officeDocument/2006/relationships/hyperlink" Target="https://login.consultant.ru/link/?req=doc&amp;base=LAW&amp;n=477409&amp;dst=252" TargetMode = "External"/>
	<Relationship Id="rId70" Type="http://schemas.openxmlformats.org/officeDocument/2006/relationships/hyperlink" Target="https://login.consultant.ru/link/?req=doc&amp;base=RLAW181&amp;n=119281&amp;dst=100011" TargetMode = "External"/>
	<Relationship Id="rId71" Type="http://schemas.openxmlformats.org/officeDocument/2006/relationships/hyperlink" Target="https://login.consultant.ru/link/?req=doc&amp;base=RLAW181&amp;n=119281&amp;dst=100046" TargetMode = "External"/>
	<Relationship Id="rId72" Type="http://schemas.openxmlformats.org/officeDocument/2006/relationships/hyperlink" Target="https://login.consultant.ru/link/?req=doc&amp;base=RLAW181&amp;n=119281&amp;dst=100011" TargetMode = "External"/>
	<Relationship Id="rId73" Type="http://schemas.openxmlformats.org/officeDocument/2006/relationships/hyperlink" Target="https://login.consultant.ru/link/?req=doc&amp;base=RLAW181&amp;n=89921&amp;dst=100013" TargetMode = "External"/>
	<Relationship Id="rId74" Type="http://schemas.openxmlformats.org/officeDocument/2006/relationships/hyperlink" Target="https://login.consultant.ru/link/?req=doc&amp;base=RLAW181&amp;n=99220&amp;dst=100079" TargetMode = "External"/>
	<Relationship Id="rId75" Type="http://schemas.openxmlformats.org/officeDocument/2006/relationships/hyperlink" Target="https://login.consultant.ru/link/?req=doc&amp;base=LAW&amp;n=465798&amp;dst=244" TargetMode = "External"/>
	<Relationship Id="rId76" Type="http://schemas.openxmlformats.org/officeDocument/2006/relationships/hyperlink" Target="https://login.consultant.ru/link/?req=doc&amp;base=RLAW181&amp;n=99220&amp;dst=100080" TargetMode = "External"/>
	<Relationship Id="rId77" Type="http://schemas.openxmlformats.org/officeDocument/2006/relationships/hyperlink" Target="https://login.consultant.ru/link/?req=doc&amp;base=RLAW181&amp;n=119281&amp;dst=100047" TargetMode = "External"/>
	<Relationship Id="rId78" Type="http://schemas.openxmlformats.org/officeDocument/2006/relationships/hyperlink" Target="https://login.consultant.ru/link/?req=doc&amp;base=RLAW181&amp;n=119281&amp;dst=100049" TargetMode = "External"/>
	<Relationship Id="rId79" Type="http://schemas.openxmlformats.org/officeDocument/2006/relationships/hyperlink" Target="https://login.consultant.ru/link/?req=doc&amp;base=RLAW181&amp;n=89921&amp;dst=100013" TargetMode = "External"/>
	<Relationship Id="rId80" Type="http://schemas.openxmlformats.org/officeDocument/2006/relationships/hyperlink" Target="https://login.consultant.ru/link/?req=doc&amp;base=LAW&amp;n=442096" TargetMode = "External"/>
	<Relationship Id="rId81" Type="http://schemas.openxmlformats.org/officeDocument/2006/relationships/hyperlink" Target="https://login.consultant.ru/link/?req=doc&amp;base=RLAW181&amp;n=99220&amp;dst=100082" TargetMode = "External"/>
	<Relationship Id="rId82" Type="http://schemas.openxmlformats.org/officeDocument/2006/relationships/hyperlink" Target="https://login.consultant.ru/link/?req=doc&amp;base=RLAW181&amp;n=84811&amp;dst=100020" TargetMode = "External"/>
	<Relationship Id="rId83" Type="http://schemas.openxmlformats.org/officeDocument/2006/relationships/hyperlink" Target="https://login.consultant.ru/link/?req=doc&amp;base=RLAW181&amp;n=99220&amp;dst=100084" TargetMode = "External"/>
	<Relationship Id="rId84" Type="http://schemas.openxmlformats.org/officeDocument/2006/relationships/hyperlink" Target="https://login.consultant.ru/link/?req=doc&amp;base=RLAW181&amp;n=99220&amp;dst=100086" TargetMode = "External"/>
	<Relationship Id="rId85" Type="http://schemas.openxmlformats.org/officeDocument/2006/relationships/hyperlink" Target="https://login.consultant.ru/link/?req=doc&amp;base=RLAW181&amp;n=99220&amp;dst=100088" TargetMode = "External"/>
	<Relationship Id="rId86" Type="http://schemas.openxmlformats.org/officeDocument/2006/relationships/hyperlink" Target="https://login.consultant.ru/link/?req=doc&amp;base=RLAW181&amp;n=119281&amp;dst=100011" TargetMode = "External"/>
	<Relationship Id="rId87" Type="http://schemas.openxmlformats.org/officeDocument/2006/relationships/hyperlink" Target="https://login.consultant.ru/link/?req=doc&amp;base=RLAW181&amp;n=119281&amp;dst=100011" TargetMode = "External"/>
	<Relationship Id="rId88" Type="http://schemas.openxmlformats.org/officeDocument/2006/relationships/hyperlink" Target="https://login.consultant.ru/link/?req=doc&amp;base=RLAW181&amp;n=119281&amp;dst=100054" TargetMode = "External"/>
	<Relationship Id="rId89" Type="http://schemas.openxmlformats.org/officeDocument/2006/relationships/hyperlink" Target="https://login.consultant.ru/link/?req=doc&amp;base=RLAW181&amp;n=119281&amp;dst=100056" TargetMode = "External"/>
	<Relationship Id="rId90" Type="http://schemas.openxmlformats.org/officeDocument/2006/relationships/hyperlink" Target="https://login.consultant.ru/link/?req=doc&amp;base=RLAW181&amp;n=119281&amp;dst=100011" TargetMode = "External"/>
	<Relationship Id="rId91" Type="http://schemas.openxmlformats.org/officeDocument/2006/relationships/hyperlink" Target="https://login.consultant.ru/link/?req=doc&amp;base=RLAW181&amp;n=119281&amp;dst=100011" TargetMode = "External"/>
	<Relationship Id="rId92" Type="http://schemas.openxmlformats.org/officeDocument/2006/relationships/hyperlink" Target="https://login.consultant.ru/link/?req=doc&amp;base=RLAW181&amp;n=121897&amp;dst=100019" TargetMode = "External"/>
	<Relationship Id="rId93" Type="http://schemas.openxmlformats.org/officeDocument/2006/relationships/hyperlink" Target="https://login.consultant.ru/link/?req=doc&amp;base=RLAW181&amp;n=119281&amp;dst=100011" TargetMode = "External"/>
	<Relationship Id="rId94" Type="http://schemas.openxmlformats.org/officeDocument/2006/relationships/hyperlink" Target="https://login.consultant.ru/link/?req=doc&amp;base=RLAW181&amp;n=121897&amp;dst=100020" TargetMode = "External"/>
	<Relationship Id="rId95" Type="http://schemas.openxmlformats.org/officeDocument/2006/relationships/hyperlink" Target="https://login.consultant.ru/link/?req=doc&amp;base=RLAW181&amp;n=121897&amp;dst=100021" TargetMode = "External"/>
	<Relationship Id="rId96" Type="http://schemas.openxmlformats.org/officeDocument/2006/relationships/hyperlink" Target="https://login.consultant.ru/link/?req=doc&amp;base=RLAW181&amp;n=121897&amp;dst=100024" TargetMode = "External"/>
	<Relationship Id="rId97" Type="http://schemas.openxmlformats.org/officeDocument/2006/relationships/hyperlink" Target="https://login.consultant.ru/link/?req=doc&amp;base=RLAW181&amp;n=119281&amp;dst=100011" TargetMode = "External"/>
	<Relationship Id="rId98" Type="http://schemas.openxmlformats.org/officeDocument/2006/relationships/hyperlink" Target="https://login.consultant.ru/link/?req=doc&amp;base=RLAW181&amp;n=121897&amp;dst=100026" TargetMode = "External"/>
	<Relationship Id="rId99" Type="http://schemas.openxmlformats.org/officeDocument/2006/relationships/hyperlink" Target="https://login.consultant.ru/link/?req=doc&amp;base=RLAW181&amp;n=121897&amp;dst=100027" TargetMode = "External"/>
	<Relationship Id="rId100" Type="http://schemas.openxmlformats.org/officeDocument/2006/relationships/hyperlink" Target="https://login.consultant.ru/link/?req=doc&amp;base=RLAW181&amp;n=119281&amp;dst=100011" TargetMode = "External"/>
	<Relationship Id="rId101" Type="http://schemas.openxmlformats.org/officeDocument/2006/relationships/hyperlink" Target="https://login.consultant.ru/link/?req=doc&amp;base=RLAW181&amp;n=121897&amp;dst=100029" TargetMode = "External"/>
	<Relationship Id="rId102" Type="http://schemas.openxmlformats.org/officeDocument/2006/relationships/hyperlink" Target="https://login.consultant.ru/link/?req=doc&amp;base=RLAW181&amp;n=119281&amp;dst=100011" TargetMode = "External"/>
	<Relationship Id="rId103" Type="http://schemas.openxmlformats.org/officeDocument/2006/relationships/hyperlink" Target="https://login.consultant.ru/link/?req=doc&amp;base=RLAW181&amp;n=119281&amp;dst=100058" TargetMode = "External"/>
	<Relationship Id="rId104" Type="http://schemas.openxmlformats.org/officeDocument/2006/relationships/hyperlink" Target="https://login.consultant.ru/link/?req=doc&amp;base=RLAW181&amp;n=99220&amp;dst=100091" TargetMode = "External"/>
	<Relationship Id="rId105" Type="http://schemas.openxmlformats.org/officeDocument/2006/relationships/hyperlink" Target="https://login.consultant.ru/link/?req=doc&amp;base=RLAW181&amp;n=89921&amp;dst=100013" TargetMode = "External"/>
	<Relationship Id="rId106" Type="http://schemas.openxmlformats.org/officeDocument/2006/relationships/hyperlink" Target="https://login.consultant.ru/link/?req=doc&amp;base=RLAW181&amp;n=119281&amp;dst=100011" TargetMode = "External"/>
	<Relationship Id="rId107" Type="http://schemas.openxmlformats.org/officeDocument/2006/relationships/hyperlink" Target="https://login.consultant.ru/link/?req=doc&amp;base=RLAW181&amp;n=119281&amp;dst=100011" TargetMode = "External"/>
	<Relationship Id="rId108" Type="http://schemas.openxmlformats.org/officeDocument/2006/relationships/hyperlink" Target="https://login.consultant.ru/link/?req=doc&amp;base=RLAW181&amp;n=119281&amp;dst=100011" TargetMode = "External"/>
	<Relationship Id="rId109" Type="http://schemas.openxmlformats.org/officeDocument/2006/relationships/hyperlink" Target="https://login.consultant.ru/link/?req=doc&amp;base=RLAW181&amp;n=99220&amp;dst=100093" TargetMode = "External"/>
	<Relationship Id="rId110" Type="http://schemas.openxmlformats.org/officeDocument/2006/relationships/hyperlink" Target="https://login.consultant.ru/link/?req=doc&amp;base=RLAW181&amp;n=119281&amp;dst=100011" TargetMode = "External"/>
	<Relationship Id="rId111" Type="http://schemas.openxmlformats.org/officeDocument/2006/relationships/hyperlink" Target="https://login.consultant.ru/link/?req=doc&amp;base=RLAW181&amp;n=119281&amp;dst=100011" TargetMode = "External"/>
	<Relationship Id="rId112" Type="http://schemas.openxmlformats.org/officeDocument/2006/relationships/hyperlink" Target="https://login.consultant.ru/link/?req=doc&amp;base=RLAW181&amp;n=119281&amp;dst=100011" TargetMode = "External"/>
	<Relationship Id="rId113" Type="http://schemas.openxmlformats.org/officeDocument/2006/relationships/hyperlink" Target="https://login.consultant.ru/link/?req=doc&amp;base=RLAW181&amp;n=119281&amp;dst=100011" TargetMode = "External"/>
	<Relationship Id="rId114" Type="http://schemas.openxmlformats.org/officeDocument/2006/relationships/hyperlink" Target="https://login.consultant.ru/link/?req=doc&amp;base=RLAW181&amp;n=99220&amp;dst=100099" TargetMode = "External"/>
	<Relationship Id="rId115" Type="http://schemas.openxmlformats.org/officeDocument/2006/relationships/hyperlink" Target="https://login.consultant.ru/link/?req=doc&amp;base=RLAW181&amp;n=119281&amp;dst=100011" TargetMode = "External"/>
	<Relationship Id="rId116" Type="http://schemas.openxmlformats.org/officeDocument/2006/relationships/hyperlink" Target="https://login.consultant.ru/link/?req=doc&amp;base=RLAW181&amp;n=119281&amp;dst=100011" TargetMode = "External"/>
	<Relationship Id="rId117" Type="http://schemas.openxmlformats.org/officeDocument/2006/relationships/hyperlink" Target="https://login.consultant.ru/link/?req=doc&amp;base=RLAW181&amp;n=119281&amp;dst=100011" TargetMode = "External"/>
	<Relationship Id="rId118" Type="http://schemas.openxmlformats.org/officeDocument/2006/relationships/hyperlink" Target="https://login.consultant.ru/link/?req=doc&amp;base=RLAW181&amp;n=119281&amp;dst=100011" TargetMode = "External"/>
	<Relationship Id="rId119" Type="http://schemas.openxmlformats.org/officeDocument/2006/relationships/hyperlink" Target="https://login.consultant.ru/link/?req=doc&amp;base=RLAW181&amp;n=121897&amp;dst=100032" TargetMode = "External"/>
	<Relationship Id="rId120" Type="http://schemas.openxmlformats.org/officeDocument/2006/relationships/hyperlink" Target="https://login.consultant.ru/link/?req=doc&amp;base=RLAW181&amp;n=118721&amp;dst=100012" TargetMode = "External"/>
	<Relationship Id="rId121" Type="http://schemas.openxmlformats.org/officeDocument/2006/relationships/hyperlink" Target="https://login.consultant.ru/link/?req=doc&amp;base=RLAW181&amp;n=119281&amp;dst=100011" TargetMode = "External"/>
	<Relationship Id="rId122" Type="http://schemas.openxmlformats.org/officeDocument/2006/relationships/hyperlink" Target="https://login.consultant.ru/link/?req=doc&amp;base=RLAW181&amp;n=119281&amp;dst=100011" TargetMode = "External"/>
	<Relationship Id="rId123" Type="http://schemas.openxmlformats.org/officeDocument/2006/relationships/hyperlink" Target="https://login.consultant.ru/link/?req=doc&amp;base=RLAW181&amp;n=119281&amp;dst=100011" TargetMode = "External"/>
	<Relationship Id="rId124" Type="http://schemas.openxmlformats.org/officeDocument/2006/relationships/hyperlink" Target="https://login.consultant.ru/link/?req=doc&amp;base=RLAW181&amp;n=119281&amp;dst=100011" TargetMode = "External"/>
	<Relationship Id="rId125" Type="http://schemas.openxmlformats.org/officeDocument/2006/relationships/hyperlink" Target="https://login.consultant.ru/link/?req=doc&amp;base=RLAW181&amp;n=121897&amp;dst=100034" TargetMode = "External"/>
	<Relationship Id="rId126" Type="http://schemas.openxmlformats.org/officeDocument/2006/relationships/hyperlink" Target="https://login.consultant.ru/link/?req=doc&amp;base=RLAW181&amp;n=119281&amp;dst=100011" TargetMode = "External"/>
	<Relationship Id="rId127" Type="http://schemas.openxmlformats.org/officeDocument/2006/relationships/hyperlink" Target="https://login.consultant.ru/link/?req=doc&amp;base=RLAW181&amp;n=119281&amp;dst=100011" TargetMode = "External"/>
	<Relationship Id="rId128" Type="http://schemas.openxmlformats.org/officeDocument/2006/relationships/hyperlink" Target="https://login.consultant.ru/link/?req=doc&amp;base=RLAW181&amp;n=121897&amp;dst=100035" TargetMode = "External"/>
	<Relationship Id="rId129" Type="http://schemas.openxmlformats.org/officeDocument/2006/relationships/hyperlink" Target="https://login.consultant.ru/link/?req=doc&amp;base=RLAW181&amp;n=119281&amp;dst=100011" TargetMode = "External"/>
	<Relationship Id="rId130" Type="http://schemas.openxmlformats.org/officeDocument/2006/relationships/hyperlink" Target="https://login.consultant.ru/link/?req=doc&amp;base=RLAW181&amp;n=119281&amp;dst=100011" TargetMode = "External"/>
	<Relationship Id="rId131" Type="http://schemas.openxmlformats.org/officeDocument/2006/relationships/hyperlink" Target="https://login.consultant.ru/link/?req=doc&amp;base=RLAW181&amp;n=121897&amp;dst=100036" TargetMode = "External"/>
	<Relationship Id="rId132" Type="http://schemas.openxmlformats.org/officeDocument/2006/relationships/hyperlink" Target="https://login.consultant.ru/link/?req=doc&amp;base=RLAW181&amp;n=119281&amp;dst=100011" TargetMode = "External"/>
	<Relationship Id="rId133" Type="http://schemas.openxmlformats.org/officeDocument/2006/relationships/hyperlink" Target="https://login.consultant.ru/link/?req=doc&amp;base=RLAW181&amp;n=119281&amp;dst=100061" TargetMode = "External"/>
	<Relationship Id="rId134" Type="http://schemas.openxmlformats.org/officeDocument/2006/relationships/hyperlink" Target="https://login.consultant.ru/link/?req=doc&amp;base=RLAW181&amp;n=99220&amp;dst=100133" TargetMode = "External"/>
	<Relationship Id="rId135" Type="http://schemas.openxmlformats.org/officeDocument/2006/relationships/hyperlink" Target="https://login.consultant.ru/link/?req=doc&amp;base=RLAW181&amp;n=121897&amp;dst=100037" TargetMode = "External"/>
	<Relationship Id="rId136" Type="http://schemas.openxmlformats.org/officeDocument/2006/relationships/image" Target="media/image2.wmf"/>
	<Relationship Id="rId137" Type="http://schemas.openxmlformats.org/officeDocument/2006/relationships/hyperlink" Target="https://login.consultant.ru/link/?req=doc&amp;base=RLAW181&amp;n=121897&amp;dst=100038" TargetMode = "External"/>
	<Relationship Id="rId138" Type="http://schemas.openxmlformats.org/officeDocument/2006/relationships/hyperlink" Target="https://login.consultant.ru/link/?req=doc&amp;base=RLAW181&amp;n=99220&amp;dst=100133" TargetMode = "External"/>
	<Relationship Id="rId139" Type="http://schemas.openxmlformats.org/officeDocument/2006/relationships/hyperlink" Target="https://login.consultant.ru/link/?req=doc&amp;base=RLAW181&amp;n=119281&amp;dst=100074" TargetMode = "External"/>
	<Relationship Id="rId140" Type="http://schemas.openxmlformats.org/officeDocument/2006/relationships/hyperlink" Target="https://login.consultant.ru/link/?req=doc&amp;base=RLAW181&amp;n=119281&amp;dst=100075" TargetMode = "External"/>
	<Relationship Id="rId141" Type="http://schemas.openxmlformats.org/officeDocument/2006/relationships/hyperlink" Target="https://login.consultant.ru/link/?req=doc&amp;base=RLAW181&amp;n=119281&amp;dst=10007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имущественных и земельных отношений Воронежской обл. от 16.01.2012 N 21
(ред. от 24.01.2024)
"Об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"Предоставление информации из реестра областной собственности"</dc:title>
  <dcterms:created xsi:type="dcterms:W3CDTF">2024-06-10T09:10:28Z</dcterms:created>
</cp:coreProperties>
</file>